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77D" w:rsidRDefault="001F777D" w:rsidP="001F777D">
      <w:pPr>
        <w:textAlignment w:val="baseline"/>
        <w:rPr>
          <w:rFonts w:ascii="Satoshi" w:eastAsia="Tahoma" w:hAnsi="Satoshi"/>
          <w:b/>
          <w:color w:val="000000"/>
          <w:sz w:val="23"/>
          <w:lang w:val="fr-FR"/>
        </w:rPr>
      </w:pPr>
      <w:r w:rsidRPr="001F777D">
        <w:rPr>
          <w:rFonts w:ascii="Satoshi" w:eastAsia="Tahoma" w:hAnsi="Satoshi"/>
          <w:b/>
          <w:color w:val="000000"/>
          <w:sz w:val="23"/>
          <w:lang w:val="fr-FR"/>
        </w:rPr>
        <w:t xml:space="preserve">Aide en faveur </w:t>
      </w:r>
      <w:r w:rsidR="00DB5403">
        <w:rPr>
          <w:rFonts w:ascii="Satoshi" w:eastAsia="Tahoma" w:hAnsi="Satoshi"/>
          <w:b/>
          <w:color w:val="000000"/>
          <w:sz w:val="23"/>
          <w:lang w:val="fr-FR"/>
        </w:rPr>
        <w:t>des structures de tourisme pour tous</w:t>
      </w:r>
      <w:bookmarkStart w:id="0" w:name="_GoBack"/>
      <w:bookmarkEnd w:id="0"/>
      <w:r w:rsidRPr="001F777D">
        <w:rPr>
          <w:rFonts w:ascii="Satoshi" w:eastAsia="Tahoma" w:hAnsi="Satoshi"/>
          <w:b/>
          <w:color w:val="000000"/>
          <w:sz w:val="23"/>
          <w:lang w:val="fr-FR"/>
        </w:rPr>
        <w:t xml:space="preserve"> - Exigences CLIMAXION </w:t>
      </w:r>
    </w:p>
    <w:p w:rsidR="001F777D" w:rsidRDefault="001F777D" w:rsidP="001F777D">
      <w:pPr>
        <w:textAlignment w:val="baseline"/>
        <w:rPr>
          <w:rFonts w:ascii="Satoshi" w:eastAsia="Tahoma" w:hAnsi="Satoshi"/>
          <w:b/>
          <w:color w:val="000000"/>
          <w:sz w:val="23"/>
          <w:lang w:val="fr-FR"/>
        </w:rPr>
      </w:pPr>
    </w:p>
    <w:p w:rsidR="00615203" w:rsidRPr="001F777D" w:rsidRDefault="001A63FF" w:rsidP="001F777D">
      <w:pPr>
        <w:textAlignment w:val="baseline"/>
        <w:rPr>
          <w:rFonts w:ascii="Satoshi" w:eastAsia="Tahoma" w:hAnsi="Satoshi"/>
          <w:color w:val="000000"/>
          <w:spacing w:val="5"/>
          <w:sz w:val="19"/>
          <w:lang w:val="fr-FR"/>
        </w:rPr>
      </w:pPr>
      <w:r w:rsidRPr="001F777D">
        <w:rPr>
          <w:rFonts w:ascii="Satoshi" w:eastAsia="Tahoma" w:hAnsi="Satoshi"/>
          <w:color w:val="000000"/>
          <w:spacing w:val="5"/>
          <w:sz w:val="19"/>
          <w:lang w:val="fr-FR"/>
        </w:rPr>
        <w:t xml:space="preserve">Ce document est à compléter et à joindre au dossier de demande de subvention « </w:t>
      </w:r>
      <w:r w:rsidR="000F2052">
        <w:rPr>
          <w:rFonts w:ascii="Satoshi" w:eastAsia="Tahoma" w:hAnsi="Satoshi"/>
          <w:color w:val="000000"/>
          <w:spacing w:val="5"/>
          <w:sz w:val="19"/>
          <w:lang w:val="fr-FR"/>
        </w:rPr>
        <w:t>Hôtellerie</w:t>
      </w:r>
      <w:r w:rsidRPr="001F777D">
        <w:rPr>
          <w:rFonts w:ascii="Satoshi" w:eastAsia="Tahoma" w:hAnsi="Satoshi"/>
          <w:color w:val="000000"/>
          <w:spacing w:val="5"/>
          <w:sz w:val="19"/>
          <w:lang w:val="fr-FR"/>
        </w:rPr>
        <w:t xml:space="preserve"> ».</w:t>
      </w:r>
    </w:p>
    <w:p w:rsidR="00615203" w:rsidRDefault="001A63FF" w:rsidP="001F777D">
      <w:pPr>
        <w:textAlignment w:val="baseline"/>
        <w:rPr>
          <w:rFonts w:ascii="Satoshi" w:eastAsia="Tahoma" w:hAnsi="Satoshi"/>
          <w:color w:val="000000"/>
          <w:spacing w:val="5"/>
          <w:sz w:val="19"/>
          <w:lang w:val="fr-FR"/>
        </w:rPr>
      </w:pPr>
      <w:r w:rsidRPr="001F777D">
        <w:rPr>
          <w:rFonts w:ascii="Satoshi" w:eastAsia="Arial" w:hAnsi="Satoshi"/>
          <w:b/>
          <w:color w:val="000000"/>
          <w:spacing w:val="5"/>
          <w:sz w:val="20"/>
          <w:lang w:val="fr-FR"/>
        </w:rPr>
        <w:t xml:space="preserve">N.B. </w:t>
      </w:r>
      <w:r w:rsidRPr="001F777D">
        <w:rPr>
          <w:rFonts w:ascii="Satoshi" w:eastAsia="Tahoma" w:hAnsi="Satoshi"/>
          <w:color w:val="000000"/>
          <w:spacing w:val="5"/>
          <w:sz w:val="19"/>
          <w:lang w:val="fr-FR"/>
        </w:rPr>
        <w:t>:</w:t>
      </w:r>
      <w:r w:rsidR="000F2052">
        <w:rPr>
          <w:rFonts w:ascii="Satoshi" w:eastAsia="Tahoma" w:hAnsi="Satoshi"/>
          <w:color w:val="000000"/>
          <w:spacing w:val="5"/>
          <w:sz w:val="19"/>
          <w:lang w:val="fr-FR"/>
        </w:rPr>
        <w:tab/>
        <w:t xml:space="preserve">. </w:t>
      </w:r>
      <w:r w:rsidRPr="001F777D">
        <w:rPr>
          <w:rFonts w:ascii="Satoshi" w:eastAsia="Tahoma" w:hAnsi="Satoshi"/>
          <w:color w:val="000000"/>
          <w:spacing w:val="5"/>
          <w:sz w:val="19"/>
          <w:lang w:val="fr-FR"/>
        </w:rPr>
        <w:t>Les travaux relatifs à l’enveloppe du bâtiment devront respecter un minimum de performance (</w:t>
      </w:r>
      <w:proofErr w:type="spellStart"/>
      <w:r w:rsidRPr="001F777D">
        <w:rPr>
          <w:rFonts w:ascii="Satoshi" w:eastAsia="Tahoma" w:hAnsi="Satoshi"/>
          <w:color w:val="000000"/>
          <w:spacing w:val="5"/>
          <w:sz w:val="19"/>
          <w:lang w:val="fr-FR"/>
        </w:rPr>
        <w:t>cf</w:t>
      </w:r>
      <w:proofErr w:type="spellEnd"/>
      <w:r w:rsidRPr="001F777D">
        <w:rPr>
          <w:rFonts w:ascii="Satoshi" w:eastAsia="Tahoma" w:hAnsi="Satoshi"/>
          <w:color w:val="000000"/>
          <w:spacing w:val="5"/>
          <w:sz w:val="19"/>
          <w:lang w:val="fr-FR"/>
        </w:rPr>
        <w:t xml:space="preserve"> tableau ci-dessous).</w:t>
      </w:r>
    </w:p>
    <w:p w:rsidR="000F2052" w:rsidRDefault="001C3CB2" w:rsidP="001F777D">
      <w:pPr>
        <w:textAlignment w:val="baseline"/>
        <w:rPr>
          <w:rFonts w:ascii="Satoshi" w:eastAsia="Tahoma" w:hAnsi="Satoshi"/>
          <w:color w:val="000000"/>
          <w:spacing w:val="5"/>
          <w:sz w:val="19"/>
          <w:lang w:val="fr-FR"/>
        </w:rPr>
      </w:pPr>
      <w:r>
        <w:rPr>
          <w:rFonts w:ascii="Satoshi" w:eastAsia="Tahoma" w:hAnsi="Satoshi"/>
          <w:color w:val="000000"/>
          <w:spacing w:val="5"/>
          <w:sz w:val="19"/>
          <w:lang w:val="fr-FR"/>
        </w:rPr>
        <w:tab/>
        <w:t>. P</w:t>
      </w:r>
      <w:r w:rsidR="000F2052">
        <w:rPr>
          <w:rFonts w:ascii="Satoshi" w:eastAsia="Tahoma" w:hAnsi="Satoshi"/>
          <w:color w:val="000000"/>
          <w:spacing w:val="5"/>
          <w:sz w:val="19"/>
          <w:lang w:val="fr-FR"/>
        </w:rPr>
        <w:t>our les hôtels disposant de plusieurs bâtiments</w:t>
      </w:r>
      <w:r w:rsidR="000F2052">
        <w:rPr>
          <w:rFonts w:ascii="Calibri" w:eastAsia="Tahoma" w:hAnsi="Calibri" w:cs="Calibri"/>
          <w:color w:val="000000"/>
          <w:spacing w:val="5"/>
          <w:sz w:val="19"/>
          <w:lang w:val="fr-FR"/>
        </w:rPr>
        <w:t> </w:t>
      </w:r>
      <w:r w:rsidR="000F2052">
        <w:rPr>
          <w:rFonts w:ascii="Satoshi" w:eastAsia="Tahoma" w:hAnsi="Satoshi"/>
          <w:color w:val="000000"/>
          <w:spacing w:val="5"/>
          <w:sz w:val="19"/>
          <w:lang w:val="fr-FR"/>
        </w:rPr>
        <w:t>: compléter une fiche par bâtiment</w:t>
      </w:r>
    </w:p>
    <w:p w:rsidR="00CF12E7" w:rsidRPr="009E74B4" w:rsidRDefault="00CF12E7" w:rsidP="00CF12E7">
      <w:pPr>
        <w:ind w:right="57"/>
        <w:rPr>
          <w:rFonts w:ascii="Arial Narrow" w:hAnsi="Arial Narrow" w:cs="Arial"/>
          <w:color w:val="808080" w:themeColor="background1" w:themeShade="80"/>
          <w:sz w:val="20"/>
          <w:szCs w:val="20"/>
          <w:lang w:val="fr-FR"/>
        </w:rPr>
      </w:pPr>
      <w:r w:rsidRPr="009E74B4">
        <w:rPr>
          <w:rFonts w:ascii="Arial Narrow" w:hAnsi="Arial Narrow" w:cs="Arial"/>
          <w:color w:val="808080" w:themeColor="background1" w:themeShade="80"/>
          <w:sz w:val="20"/>
          <w:szCs w:val="20"/>
          <w:lang w:val="fr-FR"/>
        </w:rPr>
        <w:t>R = Résistance thermique</w:t>
      </w:r>
    </w:p>
    <w:p w:rsidR="00CF12E7" w:rsidRDefault="00CF12E7" w:rsidP="00CF12E7">
      <w:pPr>
        <w:ind w:right="57"/>
        <w:rPr>
          <w:rFonts w:ascii="Arial Narrow" w:hAnsi="Arial Narrow" w:cs="Arial"/>
          <w:color w:val="808080" w:themeColor="background1" w:themeShade="80"/>
          <w:sz w:val="20"/>
          <w:szCs w:val="20"/>
          <w:lang w:val="fr-FR"/>
        </w:rPr>
      </w:pPr>
      <w:proofErr w:type="spellStart"/>
      <w:r>
        <w:rPr>
          <w:rFonts w:ascii="Arial Narrow" w:hAnsi="Arial Narrow" w:cs="Arial"/>
          <w:color w:val="808080" w:themeColor="background1" w:themeShade="80"/>
          <w:sz w:val="20"/>
          <w:szCs w:val="20"/>
          <w:lang w:val="fr-FR"/>
        </w:rPr>
        <w:t>Uw</w:t>
      </w:r>
      <w:proofErr w:type="spellEnd"/>
      <w:r w:rsidRPr="009E74B4">
        <w:rPr>
          <w:rFonts w:ascii="Arial Narrow" w:hAnsi="Arial Narrow" w:cs="Arial"/>
          <w:color w:val="808080" w:themeColor="background1" w:themeShade="80"/>
          <w:sz w:val="20"/>
          <w:szCs w:val="20"/>
          <w:lang w:val="fr-FR"/>
        </w:rPr>
        <w:t xml:space="preserve"> = taux de déperdition thermique fenêtres</w:t>
      </w:r>
    </w:p>
    <w:p w:rsidR="00CF12E7" w:rsidRDefault="00CF12E7" w:rsidP="001F777D">
      <w:pPr>
        <w:textAlignment w:val="baseline"/>
        <w:rPr>
          <w:rFonts w:ascii="Satoshi" w:eastAsia="Tahoma" w:hAnsi="Satoshi"/>
          <w:color w:val="000000"/>
          <w:spacing w:val="5"/>
          <w:sz w:val="19"/>
          <w:lang w:val="fr-FR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536"/>
        <w:gridCol w:w="2672"/>
        <w:gridCol w:w="4253"/>
        <w:gridCol w:w="4961"/>
        <w:gridCol w:w="4111"/>
      </w:tblGrid>
      <w:tr w:rsidR="00523EA0" w:rsidRPr="00CF12E7" w:rsidTr="003D1DFC">
        <w:trPr>
          <w:trHeight w:hRule="exact" w:val="70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5050"/>
            <w:textDirection w:val="btLr"/>
            <w:vAlign w:val="center"/>
          </w:tcPr>
          <w:p w:rsidR="00523EA0" w:rsidRPr="001F777D" w:rsidRDefault="00523EA0" w:rsidP="001F777D">
            <w:pPr>
              <w:jc w:val="center"/>
              <w:textAlignment w:val="baseline"/>
              <w:rPr>
                <w:rFonts w:ascii="Satoshi" w:eastAsia="Arial" w:hAnsi="Satoshi"/>
                <w:b/>
                <w:sz w:val="20"/>
                <w:lang w:val="fr-FR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5050"/>
            <w:vAlign w:val="center"/>
          </w:tcPr>
          <w:p w:rsidR="00523EA0" w:rsidRPr="001F777D" w:rsidRDefault="00523EA0" w:rsidP="001F777D">
            <w:pPr>
              <w:jc w:val="center"/>
              <w:textAlignment w:val="baseline"/>
              <w:rPr>
                <w:rFonts w:ascii="Satoshi" w:eastAsia="Arial" w:hAnsi="Satoshi"/>
                <w:b/>
                <w:sz w:val="20"/>
                <w:lang w:val="fr-FR"/>
              </w:rPr>
            </w:pPr>
            <w:r w:rsidRPr="001F777D">
              <w:rPr>
                <w:rFonts w:ascii="Satoshi" w:eastAsia="Arial" w:hAnsi="Satoshi"/>
                <w:b/>
                <w:sz w:val="20"/>
                <w:lang w:val="fr-FR"/>
              </w:rPr>
              <w:t>Description</w:t>
            </w: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5050"/>
            <w:vAlign w:val="center"/>
          </w:tcPr>
          <w:p w:rsidR="00523EA0" w:rsidRPr="001F777D" w:rsidRDefault="00523EA0" w:rsidP="001F777D">
            <w:pPr>
              <w:jc w:val="center"/>
              <w:textAlignment w:val="baseline"/>
              <w:rPr>
                <w:rFonts w:ascii="Satoshi" w:eastAsia="Tahoma" w:hAnsi="Satoshi"/>
                <w:sz w:val="24"/>
                <w:lang w:val="fr-FR"/>
              </w:rPr>
            </w:pPr>
            <w:r w:rsidRPr="001F777D">
              <w:rPr>
                <w:rFonts w:ascii="Satoshi" w:eastAsia="Arial" w:hAnsi="Satoshi"/>
                <w:b/>
                <w:sz w:val="20"/>
                <w:lang w:val="fr-FR"/>
              </w:rPr>
              <w:t>Minimum de performance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5050"/>
            <w:vAlign w:val="center"/>
          </w:tcPr>
          <w:p w:rsidR="00523EA0" w:rsidRPr="001F777D" w:rsidRDefault="00523EA0" w:rsidP="001F777D">
            <w:pPr>
              <w:jc w:val="center"/>
              <w:textAlignment w:val="baseline"/>
              <w:rPr>
                <w:rFonts w:ascii="Satoshi" w:eastAsia="Tahoma" w:hAnsi="Satoshi"/>
                <w:sz w:val="19"/>
                <w:lang w:val="fr-FR"/>
              </w:rPr>
            </w:pPr>
            <w:r w:rsidRPr="001F777D">
              <w:rPr>
                <w:rFonts w:ascii="Satoshi" w:eastAsia="Arial" w:hAnsi="Satoshi"/>
                <w:b/>
                <w:sz w:val="20"/>
                <w:lang w:val="fr-FR"/>
              </w:rPr>
              <w:t>Existant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5050"/>
            <w:vAlign w:val="center"/>
          </w:tcPr>
          <w:p w:rsidR="001A63FF" w:rsidRPr="001F777D" w:rsidRDefault="00523EA0" w:rsidP="001F777D">
            <w:pPr>
              <w:jc w:val="center"/>
              <w:textAlignment w:val="baseline"/>
              <w:rPr>
                <w:rFonts w:ascii="Satoshi" w:eastAsia="Arial" w:hAnsi="Satoshi"/>
                <w:b/>
                <w:sz w:val="20"/>
                <w:lang w:val="fr-FR"/>
              </w:rPr>
            </w:pPr>
            <w:r w:rsidRPr="001F777D">
              <w:rPr>
                <w:rFonts w:ascii="Satoshi" w:eastAsia="Arial" w:hAnsi="Satoshi"/>
                <w:b/>
                <w:sz w:val="20"/>
                <w:lang w:val="fr-FR"/>
              </w:rPr>
              <w:t>Travaux prévus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5050"/>
            <w:vAlign w:val="center"/>
          </w:tcPr>
          <w:p w:rsidR="00523EA0" w:rsidRPr="001F777D" w:rsidRDefault="00523EA0" w:rsidP="001F777D">
            <w:pPr>
              <w:jc w:val="center"/>
              <w:textAlignment w:val="baseline"/>
              <w:rPr>
                <w:rFonts w:ascii="Satoshi" w:eastAsia="Arial" w:hAnsi="Satoshi"/>
                <w:b/>
                <w:sz w:val="20"/>
                <w:lang w:val="fr-FR"/>
              </w:rPr>
            </w:pPr>
            <w:r w:rsidRPr="001F777D">
              <w:rPr>
                <w:rFonts w:ascii="Satoshi" w:eastAsia="Arial" w:hAnsi="Satoshi"/>
                <w:b/>
                <w:sz w:val="20"/>
                <w:lang w:val="fr-FR"/>
              </w:rPr>
              <w:t>Devis correspondants</w:t>
            </w:r>
          </w:p>
          <w:p w:rsidR="00523EA0" w:rsidRPr="001F777D" w:rsidRDefault="00523EA0" w:rsidP="001F777D">
            <w:pPr>
              <w:jc w:val="center"/>
              <w:textAlignment w:val="baseline"/>
              <w:rPr>
                <w:rFonts w:ascii="Satoshi" w:eastAsia="Tahoma" w:hAnsi="Satoshi"/>
                <w:sz w:val="24"/>
                <w:lang w:val="fr-FR"/>
              </w:rPr>
            </w:pPr>
            <w:r w:rsidRPr="001F777D">
              <w:rPr>
                <w:rFonts w:ascii="Satoshi" w:eastAsia="Arial" w:hAnsi="Satoshi"/>
                <w:sz w:val="20"/>
                <w:lang w:val="fr-FR"/>
              </w:rPr>
              <w:t>(Identifier l’entreprise et le montant)</w:t>
            </w:r>
          </w:p>
        </w:tc>
      </w:tr>
      <w:tr w:rsidR="00523EA0" w:rsidRPr="001F777D" w:rsidTr="00523EA0">
        <w:trPr>
          <w:trHeight w:hRule="exact" w:val="1142"/>
        </w:trPr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E3E3DC" w:fill="E3E3DC"/>
            <w:textDirection w:val="btLr"/>
            <w:vAlign w:val="center"/>
          </w:tcPr>
          <w:p w:rsidR="00523EA0" w:rsidRPr="001F777D" w:rsidRDefault="00523EA0" w:rsidP="001F777D">
            <w:pPr>
              <w:jc w:val="center"/>
              <w:textAlignment w:val="baseline"/>
              <w:rPr>
                <w:rFonts w:ascii="Satoshi" w:eastAsia="Arial" w:hAnsi="Satoshi"/>
                <w:b/>
                <w:color w:val="000000"/>
                <w:sz w:val="20"/>
                <w:lang w:val="fr-FR"/>
              </w:rPr>
            </w:pPr>
            <w:r w:rsidRPr="001F777D">
              <w:rPr>
                <w:rFonts w:ascii="Satoshi" w:eastAsia="Arial" w:hAnsi="Satoshi"/>
                <w:b/>
                <w:color w:val="000000"/>
                <w:sz w:val="20"/>
                <w:lang w:val="fr-FR"/>
              </w:rPr>
              <w:t>Systèmes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3EA0" w:rsidRPr="001F777D" w:rsidRDefault="00523EA0" w:rsidP="001F777D">
            <w:pPr>
              <w:ind w:left="101"/>
              <w:textAlignment w:val="baseline"/>
              <w:rPr>
                <w:rFonts w:ascii="Satoshi" w:eastAsia="Arial" w:hAnsi="Satoshi"/>
                <w:b/>
                <w:i/>
                <w:color w:val="000000"/>
                <w:sz w:val="20"/>
                <w:lang w:val="fr-FR"/>
              </w:rPr>
            </w:pPr>
            <w:r w:rsidRPr="001F777D">
              <w:rPr>
                <w:rFonts w:ascii="Satoshi" w:eastAsia="Arial" w:hAnsi="Satoshi"/>
                <w:b/>
                <w:i/>
                <w:color w:val="000000"/>
                <w:sz w:val="20"/>
                <w:lang w:val="fr-FR"/>
              </w:rPr>
              <w:t>Système de chauffage</w:t>
            </w: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EA0" w:rsidRPr="001F777D" w:rsidRDefault="00523EA0" w:rsidP="001F777D">
            <w:pPr>
              <w:textAlignment w:val="baseline"/>
              <w:rPr>
                <w:rFonts w:ascii="Satoshi" w:eastAsia="Tahoma" w:hAnsi="Satoshi"/>
                <w:color w:val="000000"/>
                <w:sz w:val="24"/>
                <w:lang w:val="fr-FR"/>
              </w:rPr>
            </w:pPr>
            <w:r w:rsidRPr="001F777D">
              <w:rPr>
                <w:rFonts w:ascii="Satoshi" w:eastAsia="Tahoma" w:hAnsi="Satoshi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EA0" w:rsidRPr="001F777D" w:rsidRDefault="00523EA0" w:rsidP="001F777D">
            <w:pPr>
              <w:textAlignment w:val="baseline"/>
              <w:rPr>
                <w:rFonts w:ascii="Satoshi" w:eastAsia="Tahoma" w:hAnsi="Satoshi"/>
                <w:color w:val="000000"/>
                <w:sz w:val="24"/>
                <w:lang w:val="fr-FR"/>
              </w:rPr>
            </w:pPr>
            <w:r w:rsidRPr="001F777D">
              <w:rPr>
                <w:rFonts w:ascii="Satoshi" w:eastAsia="Tahoma" w:hAnsi="Satoshi"/>
                <w:color w:val="A6A6A6"/>
                <w:sz w:val="19"/>
                <w:lang w:val="fr-FR"/>
              </w:rPr>
              <w:t>Type, puissance, rendement...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EA0" w:rsidRPr="001F777D" w:rsidRDefault="00523EA0" w:rsidP="001F777D">
            <w:pPr>
              <w:textAlignment w:val="baseline"/>
              <w:rPr>
                <w:rFonts w:ascii="Satoshi" w:eastAsia="Tahoma" w:hAnsi="Satoshi"/>
                <w:color w:val="000000"/>
                <w:sz w:val="24"/>
                <w:lang w:val="fr-FR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EA0" w:rsidRPr="001F777D" w:rsidRDefault="00523EA0" w:rsidP="001F777D">
            <w:pPr>
              <w:textAlignment w:val="baseline"/>
              <w:rPr>
                <w:rFonts w:ascii="Satoshi" w:eastAsia="Tahoma" w:hAnsi="Satoshi"/>
                <w:color w:val="000000"/>
                <w:sz w:val="24"/>
                <w:lang w:val="fr-FR"/>
              </w:rPr>
            </w:pPr>
            <w:r w:rsidRPr="001F777D">
              <w:rPr>
                <w:rFonts w:ascii="Satoshi" w:eastAsia="Tahoma" w:hAnsi="Satoshi"/>
                <w:color w:val="000000"/>
                <w:sz w:val="24"/>
                <w:lang w:val="fr-FR"/>
              </w:rPr>
              <w:t xml:space="preserve"> </w:t>
            </w:r>
          </w:p>
        </w:tc>
      </w:tr>
      <w:tr w:rsidR="00523EA0" w:rsidRPr="001F777D" w:rsidTr="00523EA0">
        <w:trPr>
          <w:trHeight w:hRule="exact" w:val="1143"/>
        </w:trPr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E3E3DC" w:fill="E3E3DC"/>
            <w:textDirection w:val="btLr"/>
            <w:vAlign w:val="center"/>
          </w:tcPr>
          <w:p w:rsidR="00523EA0" w:rsidRPr="001F777D" w:rsidRDefault="00523EA0">
            <w:pPr>
              <w:rPr>
                <w:rFonts w:ascii="Satoshi" w:hAnsi="Satoshi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3EA0" w:rsidRPr="001F777D" w:rsidRDefault="00523EA0">
            <w:pPr>
              <w:spacing w:before="468" w:after="435" w:line="230" w:lineRule="exact"/>
              <w:ind w:left="101"/>
              <w:textAlignment w:val="baseline"/>
              <w:rPr>
                <w:rFonts w:ascii="Satoshi" w:eastAsia="Arial" w:hAnsi="Satoshi"/>
                <w:b/>
                <w:i/>
                <w:color w:val="000000"/>
                <w:sz w:val="20"/>
                <w:lang w:val="fr-FR"/>
              </w:rPr>
            </w:pPr>
            <w:r w:rsidRPr="001F777D">
              <w:rPr>
                <w:rFonts w:ascii="Satoshi" w:eastAsia="Arial" w:hAnsi="Satoshi"/>
                <w:b/>
                <w:i/>
                <w:color w:val="000000"/>
                <w:sz w:val="20"/>
                <w:lang w:val="fr-FR"/>
              </w:rPr>
              <w:t>Puissance chauffage</w:t>
            </w: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EA0" w:rsidRPr="001F777D" w:rsidRDefault="00523EA0">
            <w:pPr>
              <w:textAlignment w:val="baseline"/>
              <w:rPr>
                <w:rFonts w:ascii="Satoshi" w:eastAsia="Tahoma" w:hAnsi="Satoshi"/>
                <w:color w:val="000000"/>
                <w:sz w:val="24"/>
                <w:lang w:val="fr-FR"/>
              </w:rPr>
            </w:pPr>
            <w:r w:rsidRPr="001F777D">
              <w:rPr>
                <w:rFonts w:ascii="Satoshi" w:eastAsia="Tahoma" w:hAnsi="Satoshi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EA0" w:rsidRPr="001F777D" w:rsidRDefault="00523EA0">
            <w:pPr>
              <w:textAlignment w:val="baseline"/>
              <w:rPr>
                <w:rFonts w:ascii="Satoshi" w:eastAsia="Tahoma" w:hAnsi="Satoshi"/>
                <w:color w:val="000000"/>
                <w:sz w:val="24"/>
                <w:lang w:val="fr-FR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EA0" w:rsidRPr="001F777D" w:rsidRDefault="00523EA0">
            <w:pPr>
              <w:textAlignment w:val="baseline"/>
              <w:rPr>
                <w:rFonts w:ascii="Satoshi" w:eastAsia="Tahoma" w:hAnsi="Satoshi"/>
                <w:color w:val="000000"/>
                <w:sz w:val="24"/>
                <w:lang w:val="fr-FR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EA0" w:rsidRPr="001F777D" w:rsidRDefault="00523EA0">
            <w:pPr>
              <w:textAlignment w:val="baseline"/>
              <w:rPr>
                <w:rFonts w:ascii="Satoshi" w:eastAsia="Tahoma" w:hAnsi="Satoshi"/>
                <w:color w:val="000000"/>
                <w:sz w:val="24"/>
                <w:lang w:val="fr-FR"/>
              </w:rPr>
            </w:pPr>
            <w:r w:rsidRPr="001F777D">
              <w:rPr>
                <w:rFonts w:ascii="Satoshi" w:eastAsia="Tahoma" w:hAnsi="Satoshi"/>
                <w:color w:val="000000"/>
                <w:sz w:val="24"/>
                <w:lang w:val="fr-FR"/>
              </w:rPr>
              <w:t xml:space="preserve"> </w:t>
            </w:r>
          </w:p>
        </w:tc>
      </w:tr>
      <w:tr w:rsidR="00523EA0" w:rsidRPr="001F777D" w:rsidTr="00523EA0">
        <w:trPr>
          <w:trHeight w:hRule="exact" w:val="1147"/>
        </w:trPr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E3E3DC" w:fill="E3E3DC"/>
            <w:textDirection w:val="btLr"/>
            <w:vAlign w:val="center"/>
          </w:tcPr>
          <w:p w:rsidR="00523EA0" w:rsidRPr="001F777D" w:rsidRDefault="00523EA0">
            <w:pPr>
              <w:rPr>
                <w:rFonts w:ascii="Satoshi" w:hAnsi="Satoshi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3EA0" w:rsidRPr="001F777D" w:rsidRDefault="00523EA0">
            <w:pPr>
              <w:spacing w:before="468" w:after="444" w:line="230" w:lineRule="exact"/>
              <w:ind w:left="101"/>
              <w:textAlignment w:val="baseline"/>
              <w:rPr>
                <w:rFonts w:ascii="Satoshi" w:eastAsia="Arial" w:hAnsi="Satoshi"/>
                <w:b/>
                <w:i/>
                <w:color w:val="000000"/>
                <w:sz w:val="20"/>
                <w:lang w:val="fr-FR"/>
              </w:rPr>
            </w:pPr>
            <w:r w:rsidRPr="001F777D">
              <w:rPr>
                <w:rFonts w:ascii="Satoshi" w:eastAsia="Arial" w:hAnsi="Satoshi"/>
                <w:b/>
                <w:i/>
                <w:color w:val="000000"/>
                <w:sz w:val="20"/>
                <w:lang w:val="fr-FR"/>
              </w:rPr>
              <w:t>Système de rafraichissement</w:t>
            </w: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EA0" w:rsidRPr="001F777D" w:rsidRDefault="00523EA0">
            <w:pPr>
              <w:textAlignment w:val="baseline"/>
              <w:rPr>
                <w:rFonts w:ascii="Satoshi" w:eastAsia="Tahoma" w:hAnsi="Satoshi"/>
                <w:color w:val="000000"/>
                <w:sz w:val="24"/>
                <w:lang w:val="fr-FR"/>
              </w:rPr>
            </w:pPr>
            <w:r w:rsidRPr="001F777D">
              <w:rPr>
                <w:rFonts w:ascii="Satoshi" w:eastAsia="Tahoma" w:hAnsi="Satoshi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EA0" w:rsidRPr="001F777D" w:rsidRDefault="00523EA0">
            <w:pPr>
              <w:textAlignment w:val="baseline"/>
              <w:rPr>
                <w:rFonts w:ascii="Satoshi" w:eastAsia="Tahoma" w:hAnsi="Satoshi"/>
                <w:color w:val="000000"/>
                <w:sz w:val="24"/>
                <w:lang w:val="fr-FR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EA0" w:rsidRPr="001F777D" w:rsidRDefault="00523EA0">
            <w:pPr>
              <w:textAlignment w:val="baseline"/>
              <w:rPr>
                <w:rFonts w:ascii="Satoshi" w:eastAsia="Tahoma" w:hAnsi="Satoshi"/>
                <w:color w:val="000000"/>
                <w:sz w:val="24"/>
                <w:lang w:val="fr-FR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EA0" w:rsidRPr="001F777D" w:rsidRDefault="00523EA0">
            <w:pPr>
              <w:textAlignment w:val="baseline"/>
              <w:rPr>
                <w:rFonts w:ascii="Satoshi" w:eastAsia="Tahoma" w:hAnsi="Satoshi"/>
                <w:color w:val="000000"/>
                <w:sz w:val="24"/>
                <w:lang w:val="fr-FR"/>
              </w:rPr>
            </w:pPr>
            <w:r w:rsidRPr="001F777D">
              <w:rPr>
                <w:rFonts w:ascii="Satoshi" w:eastAsia="Tahoma" w:hAnsi="Satoshi"/>
                <w:color w:val="000000"/>
                <w:sz w:val="24"/>
                <w:lang w:val="fr-FR"/>
              </w:rPr>
              <w:t xml:space="preserve"> </w:t>
            </w:r>
          </w:p>
        </w:tc>
      </w:tr>
      <w:tr w:rsidR="00523EA0" w:rsidRPr="00CF12E7" w:rsidTr="00523EA0">
        <w:trPr>
          <w:trHeight w:hRule="exact" w:val="1142"/>
        </w:trPr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E3E3DC" w:fill="E3E3DC"/>
            <w:textDirection w:val="btLr"/>
            <w:vAlign w:val="center"/>
          </w:tcPr>
          <w:p w:rsidR="00523EA0" w:rsidRPr="001F777D" w:rsidRDefault="00523EA0">
            <w:pPr>
              <w:rPr>
                <w:rFonts w:ascii="Satoshi" w:hAnsi="Satoshi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3EA0" w:rsidRPr="001F777D" w:rsidRDefault="00523EA0">
            <w:pPr>
              <w:spacing w:before="463" w:after="439" w:line="230" w:lineRule="exact"/>
              <w:ind w:left="101"/>
              <w:textAlignment w:val="baseline"/>
              <w:rPr>
                <w:rFonts w:ascii="Satoshi" w:eastAsia="Arial" w:hAnsi="Satoshi"/>
                <w:b/>
                <w:i/>
                <w:color w:val="000000"/>
                <w:sz w:val="20"/>
                <w:lang w:val="fr-FR"/>
              </w:rPr>
            </w:pPr>
            <w:r w:rsidRPr="001F777D">
              <w:rPr>
                <w:rFonts w:ascii="Satoshi" w:eastAsia="Arial" w:hAnsi="Satoshi"/>
                <w:b/>
                <w:i/>
                <w:color w:val="000000"/>
                <w:sz w:val="20"/>
                <w:lang w:val="fr-FR"/>
              </w:rPr>
              <w:t>Système de ventilation</w:t>
            </w: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3EA0" w:rsidRPr="001F777D" w:rsidRDefault="00523EA0">
            <w:pPr>
              <w:spacing w:before="459" w:after="446" w:line="227" w:lineRule="exact"/>
              <w:jc w:val="center"/>
              <w:textAlignment w:val="baseline"/>
              <w:rPr>
                <w:rFonts w:ascii="Satoshi" w:eastAsia="Tahoma" w:hAnsi="Satoshi"/>
                <w:color w:val="000000"/>
                <w:sz w:val="19"/>
                <w:lang w:val="fr-FR"/>
              </w:rPr>
            </w:pPr>
            <w:r w:rsidRPr="001F777D">
              <w:rPr>
                <w:rFonts w:ascii="Satoshi" w:eastAsia="Tahoma" w:hAnsi="Satoshi"/>
                <w:color w:val="000000"/>
                <w:sz w:val="19"/>
                <w:lang w:val="fr-FR"/>
              </w:rPr>
              <w:t>Simple flux ou double flux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EA0" w:rsidRPr="001F777D" w:rsidRDefault="00523EA0">
            <w:pPr>
              <w:textAlignment w:val="baseline"/>
              <w:rPr>
                <w:rFonts w:ascii="Satoshi" w:eastAsia="Tahoma" w:hAnsi="Satoshi"/>
                <w:color w:val="000000"/>
                <w:sz w:val="24"/>
                <w:lang w:val="fr-FR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EA0" w:rsidRPr="001F777D" w:rsidRDefault="00523EA0">
            <w:pPr>
              <w:textAlignment w:val="baseline"/>
              <w:rPr>
                <w:rFonts w:ascii="Satoshi" w:eastAsia="Tahoma" w:hAnsi="Satoshi"/>
                <w:color w:val="000000"/>
                <w:sz w:val="24"/>
                <w:lang w:val="fr-FR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EA0" w:rsidRPr="001F777D" w:rsidRDefault="00523EA0">
            <w:pPr>
              <w:textAlignment w:val="baseline"/>
              <w:rPr>
                <w:rFonts w:ascii="Satoshi" w:eastAsia="Tahoma" w:hAnsi="Satoshi"/>
                <w:color w:val="000000"/>
                <w:sz w:val="24"/>
                <w:lang w:val="fr-FR"/>
              </w:rPr>
            </w:pPr>
            <w:r w:rsidRPr="001F777D">
              <w:rPr>
                <w:rFonts w:ascii="Satoshi" w:eastAsia="Tahoma" w:hAnsi="Satoshi"/>
                <w:color w:val="000000"/>
                <w:sz w:val="24"/>
                <w:lang w:val="fr-FR"/>
              </w:rPr>
              <w:t xml:space="preserve"> </w:t>
            </w:r>
          </w:p>
        </w:tc>
      </w:tr>
      <w:tr w:rsidR="00523EA0" w:rsidRPr="00CF12E7" w:rsidTr="00523EA0">
        <w:trPr>
          <w:trHeight w:hRule="exact" w:val="1143"/>
        </w:trPr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3E3DC" w:fill="E3E3DC"/>
            <w:textDirection w:val="btLr"/>
            <w:vAlign w:val="center"/>
          </w:tcPr>
          <w:p w:rsidR="00523EA0" w:rsidRPr="001F777D" w:rsidRDefault="00523EA0">
            <w:pPr>
              <w:rPr>
                <w:rFonts w:ascii="Satoshi" w:hAnsi="Satoshi"/>
                <w:lang w:val="fr-FR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3EA0" w:rsidRPr="001F777D" w:rsidRDefault="00523EA0">
            <w:pPr>
              <w:spacing w:before="468" w:after="444" w:line="230" w:lineRule="exact"/>
              <w:ind w:left="101"/>
              <w:textAlignment w:val="baseline"/>
              <w:rPr>
                <w:rFonts w:ascii="Satoshi" w:eastAsia="Arial" w:hAnsi="Satoshi"/>
                <w:b/>
                <w:i/>
                <w:color w:val="000000"/>
                <w:spacing w:val="-4"/>
                <w:sz w:val="20"/>
                <w:lang w:val="fr-FR"/>
              </w:rPr>
            </w:pPr>
            <w:r w:rsidRPr="001F777D">
              <w:rPr>
                <w:rFonts w:ascii="Satoshi" w:eastAsia="Arial" w:hAnsi="Satoshi"/>
                <w:b/>
                <w:i/>
                <w:color w:val="000000"/>
                <w:spacing w:val="-4"/>
                <w:sz w:val="20"/>
                <w:lang w:val="fr-FR"/>
              </w:rPr>
              <w:t>Système de production d’Eau Chaude Sanitaire</w:t>
            </w: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EA0" w:rsidRPr="001F777D" w:rsidRDefault="00523EA0">
            <w:pPr>
              <w:textAlignment w:val="baseline"/>
              <w:rPr>
                <w:rFonts w:ascii="Satoshi" w:eastAsia="Tahoma" w:hAnsi="Satoshi"/>
                <w:color w:val="000000"/>
                <w:sz w:val="24"/>
                <w:lang w:val="fr-FR"/>
              </w:rPr>
            </w:pPr>
            <w:r w:rsidRPr="001F777D">
              <w:rPr>
                <w:rFonts w:ascii="Satoshi" w:eastAsia="Tahoma" w:hAnsi="Satoshi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EA0" w:rsidRPr="001F777D" w:rsidRDefault="00523EA0">
            <w:pPr>
              <w:textAlignment w:val="baseline"/>
              <w:rPr>
                <w:rFonts w:ascii="Satoshi" w:eastAsia="Tahoma" w:hAnsi="Satoshi"/>
                <w:color w:val="000000"/>
                <w:sz w:val="24"/>
                <w:lang w:val="fr-FR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EA0" w:rsidRPr="001F777D" w:rsidRDefault="00523EA0">
            <w:pPr>
              <w:textAlignment w:val="baseline"/>
              <w:rPr>
                <w:rFonts w:ascii="Satoshi" w:eastAsia="Tahoma" w:hAnsi="Satoshi"/>
                <w:color w:val="000000"/>
                <w:sz w:val="24"/>
                <w:lang w:val="fr-FR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EA0" w:rsidRPr="001F777D" w:rsidRDefault="00523EA0">
            <w:pPr>
              <w:textAlignment w:val="baseline"/>
              <w:rPr>
                <w:rFonts w:ascii="Satoshi" w:eastAsia="Tahoma" w:hAnsi="Satoshi"/>
                <w:color w:val="000000"/>
                <w:sz w:val="24"/>
                <w:lang w:val="fr-FR"/>
              </w:rPr>
            </w:pPr>
            <w:r w:rsidRPr="001F777D">
              <w:rPr>
                <w:rFonts w:ascii="Satoshi" w:eastAsia="Tahoma" w:hAnsi="Satoshi"/>
                <w:color w:val="000000"/>
                <w:sz w:val="24"/>
                <w:lang w:val="fr-FR"/>
              </w:rPr>
              <w:t xml:space="preserve"> </w:t>
            </w:r>
          </w:p>
        </w:tc>
      </w:tr>
      <w:tr w:rsidR="00523EA0" w:rsidRPr="00CF12E7" w:rsidTr="00523EA0">
        <w:trPr>
          <w:trHeight w:hRule="exact" w:val="1147"/>
        </w:trPr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E3E3DC" w:fill="E3E3DC"/>
            <w:textDirection w:val="btLr"/>
            <w:vAlign w:val="center"/>
          </w:tcPr>
          <w:p w:rsidR="00523EA0" w:rsidRPr="001F777D" w:rsidRDefault="00523EA0">
            <w:pPr>
              <w:spacing w:before="274" w:after="225" w:line="201" w:lineRule="exact"/>
              <w:jc w:val="center"/>
              <w:textAlignment w:val="baseline"/>
              <w:rPr>
                <w:rFonts w:ascii="Satoshi" w:eastAsia="Arial" w:hAnsi="Satoshi"/>
                <w:b/>
                <w:color w:val="000000"/>
                <w:sz w:val="20"/>
                <w:lang w:val="fr-FR"/>
              </w:rPr>
            </w:pPr>
            <w:r w:rsidRPr="001F777D">
              <w:rPr>
                <w:rFonts w:ascii="Satoshi" w:eastAsia="Arial" w:hAnsi="Satoshi"/>
                <w:b/>
                <w:color w:val="000000"/>
                <w:sz w:val="20"/>
                <w:lang w:val="fr-FR"/>
              </w:rPr>
              <w:t>Enveloppe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3EA0" w:rsidRPr="001F777D" w:rsidRDefault="00523EA0">
            <w:pPr>
              <w:spacing w:before="468" w:after="439" w:line="230" w:lineRule="exact"/>
              <w:ind w:left="101"/>
              <w:textAlignment w:val="baseline"/>
              <w:rPr>
                <w:rFonts w:ascii="Satoshi" w:eastAsia="Arial" w:hAnsi="Satoshi"/>
                <w:b/>
                <w:i/>
                <w:color w:val="000000"/>
                <w:sz w:val="20"/>
                <w:lang w:val="fr-FR"/>
              </w:rPr>
            </w:pPr>
            <w:r w:rsidRPr="001F777D">
              <w:rPr>
                <w:rFonts w:ascii="Satoshi" w:eastAsia="Arial" w:hAnsi="Satoshi"/>
                <w:b/>
                <w:i/>
                <w:color w:val="000000"/>
                <w:sz w:val="20"/>
                <w:lang w:val="fr-FR"/>
              </w:rPr>
              <w:t>Murs extérieurs</w:t>
            </w: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3EA0" w:rsidRPr="001F777D" w:rsidRDefault="00523EA0">
            <w:pPr>
              <w:spacing w:before="282" w:after="317" w:line="269" w:lineRule="exact"/>
              <w:jc w:val="center"/>
              <w:textAlignment w:val="baseline"/>
              <w:rPr>
                <w:rFonts w:ascii="Satoshi" w:eastAsia="Tahoma" w:hAnsi="Satoshi"/>
                <w:color w:val="000000"/>
                <w:sz w:val="19"/>
                <w:lang w:val="fr-FR"/>
              </w:rPr>
            </w:pPr>
            <w:r w:rsidRPr="001F777D">
              <w:rPr>
                <w:rFonts w:ascii="Satoshi" w:eastAsia="Tahoma" w:hAnsi="Satoshi"/>
                <w:color w:val="000000"/>
                <w:sz w:val="19"/>
                <w:lang w:val="fr-FR"/>
              </w:rPr>
              <w:t xml:space="preserve">Isolation Intérieure : R=3 </w:t>
            </w:r>
            <w:r w:rsidRPr="001F777D">
              <w:rPr>
                <w:rFonts w:ascii="Satoshi" w:eastAsia="Tahoma" w:hAnsi="Satoshi"/>
                <w:color w:val="000000"/>
                <w:sz w:val="19"/>
                <w:lang w:val="fr-FR"/>
              </w:rPr>
              <w:br/>
              <w:t>Isolation Extérieure R = 5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EA0" w:rsidRPr="001F777D" w:rsidRDefault="00523EA0">
            <w:pPr>
              <w:textAlignment w:val="baseline"/>
              <w:rPr>
                <w:rFonts w:ascii="Satoshi" w:eastAsia="Tahoma" w:hAnsi="Satoshi"/>
                <w:color w:val="000000"/>
                <w:sz w:val="24"/>
                <w:lang w:val="fr-FR"/>
              </w:rPr>
            </w:pPr>
            <w:r w:rsidRPr="001F777D">
              <w:rPr>
                <w:rFonts w:ascii="Satoshi" w:eastAsia="Tahoma" w:hAnsi="Satoshi"/>
                <w:color w:val="A6A6A6"/>
                <w:sz w:val="19"/>
                <w:lang w:val="fr-FR"/>
              </w:rPr>
              <w:t>R = Nature de l’isolant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3FF" w:rsidRPr="001F777D" w:rsidRDefault="003D1DFC" w:rsidP="001A63FF">
            <w:pPr>
              <w:textAlignment w:val="baseline"/>
              <w:rPr>
                <w:rFonts w:ascii="Satoshi" w:eastAsia="Tahoma" w:hAnsi="Satoshi"/>
                <w:color w:val="000000"/>
                <w:sz w:val="16"/>
                <w:szCs w:val="16"/>
                <w:lang w:val="fr-FR"/>
              </w:rPr>
            </w:pPr>
            <w:r w:rsidRPr="001F777D">
              <w:rPr>
                <w:rFonts w:ascii="Satoshi" w:eastAsia="Tahoma" w:hAnsi="Satoshi"/>
                <w:color w:val="A6A6A6"/>
                <w:sz w:val="16"/>
                <w:szCs w:val="16"/>
                <w:lang w:val="fr-FR"/>
              </w:rPr>
              <w:t>Préciser les valeurs de R</w:t>
            </w:r>
            <w:r w:rsidR="001A63FF" w:rsidRPr="001F777D">
              <w:rPr>
                <w:rFonts w:ascii="Satoshi" w:eastAsia="Tahoma" w:hAnsi="Satoshi"/>
                <w:color w:val="A6A6A6"/>
                <w:sz w:val="16"/>
                <w:szCs w:val="16"/>
                <w:lang w:val="fr-FR"/>
              </w:rPr>
              <w:t xml:space="preserve"> (égale ou supérieure à 3 </w:t>
            </w:r>
            <w:r w:rsidRPr="001F777D">
              <w:rPr>
                <w:rFonts w:ascii="Satoshi" w:eastAsia="Tahoma" w:hAnsi="Satoshi"/>
                <w:color w:val="A6A6A6"/>
                <w:sz w:val="16"/>
                <w:szCs w:val="16"/>
                <w:lang w:val="fr-FR"/>
              </w:rPr>
              <w:t xml:space="preserve">pour l’isolation intérieure et </w:t>
            </w:r>
            <w:r w:rsidR="001A63FF" w:rsidRPr="001F777D">
              <w:rPr>
                <w:rFonts w:ascii="Satoshi" w:eastAsia="Tahoma" w:hAnsi="Satoshi"/>
                <w:color w:val="A6A6A6"/>
                <w:sz w:val="16"/>
                <w:szCs w:val="16"/>
                <w:lang w:val="fr-FR"/>
              </w:rPr>
              <w:t xml:space="preserve">5 pour </w:t>
            </w:r>
            <w:r w:rsidRPr="001F777D">
              <w:rPr>
                <w:rFonts w:ascii="Satoshi" w:eastAsia="Tahoma" w:hAnsi="Satoshi"/>
                <w:color w:val="A6A6A6"/>
                <w:sz w:val="16"/>
                <w:szCs w:val="16"/>
                <w:lang w:val="fr-FR"/>
              </w:rPr>
              <w:t>l’isolation extérieure</w:t>
            </w:r>
            <w:r w:rsidR="001A63FF" w:rsidRPr="001F777D">
              <w:rPr>
                <w:rFonts w:ascii="Satoshi" w:eastAsia="Tahoma" w:hAnsi="Satoshi"/>
                <w:color w:val="A6A6A6"/>
                <w:sz w:val="16"/>
                <w:szCs w:val="16"/>
                <w:lang w:val="fr-FR"/>
              </w:rPr>
              <w:t xml:space="preserve">) 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EA0" w:rsidRPr="001F777D" w:rsidRDefault="003D1DFC" w:rsidP="003D1DFC">
            <w:pPr>
              <w:textAlignment w:val="baseline"/>
              <w:rPr>
                <w:rFonts w:ascii="Satoshi" w:eastAsia="Tahoma" w:hAnsi="Satoshi"/>
                <w:color w:val="000000"/>
                <w:sz w:val="16"/>
                <w:szCs w:val="16"/>
                <w:lang w:val="fr-FR"/>
              </w:rPr>
            </w:pPr>
            <w:r w:rsidRPr="001F777D">
              <w:rPr>
                <w:rFonts w:ascii="Satoshi" w:eastAsia="Tahoma" w:hAnsi="Satoshi"/>
                <w:color w:val="A6A6A6"/>
                <w:sz w:val="16"/>
                <w:szCs w:val="16"/>
                <w:lang w:val="fr-FR"/>
              </w:rPr>
              <w:t>La valeur de R doit être précisée dans le devis pour l’isolation intérieure et l’isolation extérieure</w:t>
            </w:r>
          </w:p>
        </w:tc>
      </w:tr>
      <w:tr w:rsidR="00523EA0" w:rsidRPr="00CF12E7" w:rsidTr="00523EA0">
        <w:trPr>
          <w:trHeight w:hRule="exact" w:val="1142"/>
        </w:trPr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E3E3DC" w:fill="E3E3DC"/>
            <w:textDirection w:val="btLr"/>
            <w:vAlign w:val="center"/>
          </w:tcPr>
          <w:p w:rsidR="00523EA0" w:rsidRPr="001F777D" w:rsidRDefault="00523EA0">
            <w:pPr>
              <w:rPr>
                <w:rFonts w:ascii="Satoshi" w:hAnsi="Satoshi"/>
                <w:lang w:val="fr-FR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3EA0" w:rsidRPr="001F777D" w:rsidRDefault="00523EA0">
            <w:pPr>
              <w:spacing w:before="463" w:after="435" w:line="230" w:lineRule="exact"/>
              <w:ind w:left="101"/>
              <w:textAlignment w:val="baseline"/>
              <w:rPr>
                <w:rFonts w:ascii="Satoshi" w:eastAsia="Arial" w:hAnsi="Satoshi"/>
                <w:b/>
                <w:i/>
                <w:color w:val="000000"/>
                <w:sz w:val="20"/>
                <w:lang w:val="fr-FR"/>
              </w:rPr>
            </w:pPr>
            <w:r w:rsidRPr="001F777D">
              <w:rPr>
                <w:rFonts w:ascii="Satoshi" w:eastAsia="Arial" w:hAnsi="Satoshi"/>
                <w:b/>
                <w:i/>
                <w:color w:val="000000"/>
                <w:sz w:val="20"/>
                <w:lang w:val="fr-FR"/>
              </w:rPr>
              <w:t>Menuiseries extérieures</w:t>
            </w: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3EA0" w:rsidRPr="001F777D" w:rsidRDefault="00523EA0">
            <w:pPr>
              <w:spacing w:before="459" w:after="447" w:line="222" w:lineRule="exact"/>
              <w:jc w:val="center"/>
              <w:textAlignment w:val="baseline"/>
              <w:rPr>
                <w:rFonts w:ascii="Satoshi" w:eastAsia="Tahoma" w:hAnsi="Satoshi"/>
                <w:color w:val="000000"/>
                <w:sz w:val="19"/>
                <w:lang w:val="fr-FR"/>
              </w:rPr>
            </w:pPr>
            <w:proofErr w:type="spellStart"/>
            <w:r w:rsidRPr="001F777D">
              <w:rPr>
                <w:rFonts w:ascii="Satoshi" w:eastAsia="Tahoma" w:hAnsi="Satoshi"/>
                <w:color w:val="000000"/>
                <w:sz w:val="19"/>
                <w:lang w:val="fr-FR"/>
              </w:rPr>
              <w:t>Uw</w:t>
            </w:r>
            <w:proofErr w:type="spellEnd"/>
            <w:r w:rsidRPr="001F777D">
              <w:rPr>
                <w:rFonts w:ascii="Satoshi" w:eastAsia="Tahoma" w:hAnsi="Satoshi"/>
                <w:color w:val="000000"/>
                <w:sz w:val="19"/>
                <w:lang w:val="fr-FR"/>
              </w:rPr>
              <w:t xml:space="preserve"> = 1,3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EA0" w:rsidRPr="001F777D" w:rsidRDefault="00523EA0">
            <w:pPr>
              <w:textAlignment w:val="baseline"/>
              <w:rPr>
                <w:rFonts w:ascii="Satoshi" w:eastAsia="Tahoma" w:hAnsi="Satoshi"/>
                <w:color w:val="000000"/>
                <w:sz w:val="24"/>
                <w:lang w:val="fr-FR"/>
              </w:rPr>
            </w:pPr>
            <w:proofErr w:type="spellStart"/>
            <w:r w:rsidRPr="001F777D">
              <w:rPr>
                <w:rFonts w:ascii="Satoshi" w:eastAsia="Tahoma" w:hAnsi="Satoshi"/>
                <w:color w:val="A6A6A6"/>
                <w:sz w:val="19"/>
                <w:lang w:val="fr-FR"/>
              </w:rPr>
              <w:t>Uw</w:t>
            </w:r>
            <w:proofErr w:type="spellEnd"/>
            <w:r w:rsidRPr="001F777D">
              <w:rPr>
                <w:rFonts w:ascii="Satoshi" w:eastAsia="Tahoma" w:hAnsi="Satoshi"/>
                <w:color w:val="A6A6A6"/>
                <w:sz w:val="19"/>
                <w:lang w:val="fr-FR"/>
              </w:rPr>
              <w:t>=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EA0" w:rsidRPr="001F777D" w:rsidRDefault="003D1DFC">
            <w:pPr>
              <w:textAlignment w:val="baseline"/>
              <w:rPr>
                <w:rFonts w:ascii="Satoshi" w:eastAsia="Tahoma" w:hAnsi="Satoshi"/>
                <w:color w:val="000000"/>
                <w:sz w:val="16"/>
                <w:szCs w:val="16"/>
                <w:lang w:val="fr-FR"/>
              </w:rPr>
            </w:pPr>
            <w:r w:rsidRPr="001F777D">
              <w:rPr>
                <w:rFonts w:ascii="Satoshi" w:eastAsia="Tahoma" w:hAnsi="Satoshi"/>
                <w:color w:val="A6A6A6"/>
                <w:sz w:val="16"/>
                <w:szCs w:val="16"/>
                <w:lang w:val="fr-FR"/>
              </w:rPr>
              <w:t xml:space="preserve">Préciser la valeur de </w:t>
            </w:r>
            <w:proofErr w:type="spellStart"/>
            <w:r w:rsidRPr="001F777D">
              <w:rPr>
                <w:rFonts w:ascii="Satoshi" w:eastAsia="Tahoma" w:hAnsi="Satoshi"/>
                <w:color w:val="A6A6A6"/>
                <w:sz w:val="16"/>
                <w:szCs w:val="16"/>
                <w:lang w:val="fr-FR"/>
              </w:rPr>
              <w:t>Uw</w:t>
            </w:r>
            <w:proofErr w:type="spellEnd"/>
            <w:r w:rsidR="001A63FF" w:rsidRPr="001F777D">
              <w:rPr>
                <w:rFonts w:ascii="Satoshi" w:eastAsia="Tahoma" w:hAnsi="Satoshi"/>
                <w:color w:val="A6A6A6"/>
                <w:sz w:val="16"/>
                <w:szCs w:val="16"/>
                <w:lang w:val="fr-FR"/>
              </w:rPr>
              <w:t xml:space="preserve"> (égale ou inférieure à 1,3)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EA0" w:rsidRPr="001F777D" w:rsidRDefault="003D1DFC" w:rsidP="003D1DFC">
            <w:pPr>
              <w:textAlignment w:val="baseline"/>
              <w:rPr>
                <w:rFonts w:ascii="Satoshi" w:eastAsia="Tahoma" w:hAnsi="Satoshi"/>
                <w:color w:val="000000"/>
                <w:sz w:val="16"/>
                <w:szCs w:val="16"/>
                <w:lang w:val="fr-FR"/>
              </w:rPr>
            </w:pPr>
            <w:r w:rsidRPr="001F777D">
              <w:rPr>
                <w:rFonts w:ascii="Satoshi" w:eastAsia="Tahoma" w:hAnsi="Satoshi"/>
                <w:color w:val="A6A6A6"/>
                <w:sz w:val="16"/>
                <w:szCs w:val="16"/>
                <w:lang w:val="fr-FR"/>
              </w:rPr>
              <w:t xml:space="preserve">La valeur de </w:t>
            </w:r>
            <w:proofErr w:type="spellStart"/>
            <w:r w:rsidRPr="001F777D">
              <w:rPr>
                <w:rFonts w:ascii="Satoshi" w:eastAsia="Tahoma" w:hAnsi="Satoshi"/>
                <w:color w:val="A6A6A6"/>
                <w:sz w:val="16"/>
                <w:szCs w:val="16"/>
                <w:lang w:val="fr-FR"/>
              </w:rPr>
              <w:t>Uw</w:t>
            </w:r>
            <w:proofErr w:type="spellEnd"/>
            <w:r w:rsidRPr="001F777D">
              <w:rPr>
                <w:rFonts w:ascii="Satoshi" w:eastAsia="Tahoma" w:hAnsi="Satoshi"/>
                <w:color w:val="A6A6A6"/>
                <w:sz w:val="16"/>
                <w:szCs w:val="16"/>
                <w:lang w:val="fr-FR"/>
              </w:rPr>
              <w:t xml:space="preserve"> doit être précisée dans le devis</w:t>
            </w:r>
          </w:p>
        </w:tc>
      </w:tr>
      <w:tr w:rsidR="00523EA0" w:rsidRPr="00CF12E7" w:rsidTr="00523EA0">
        <w:trPr>
          <w:trHeight w:hRule="exact" w:val="1143"/>
        </w:trPr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E3E3DC" w:fill="E3E3DC"/>
            <w:textDirection w:val="btLr"/>
            <w:vAlign w:val="center"/>
          </w:tcPr>
          <w:p w:rsidR="00523EA0" w:rsidRPr="001F777D" w:rsidRDefault="00523EA0">
            <w:pPr>
              <w:rPr>
                <w:rFonts w:ascii="Satoshi" w:hAnsi="Satoshi"/>
                <w:lang w:val="fr-FR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3EA0" w:rsidRPr="001F777D" w:rsidRDefault="00523EA0">
            <w:pPr>
              <w:spacing w:before="468" w:after="440" w:line="230" w:lineRule="exact"/>
              <w:ind w:left="101"/>
              <w:textAlignment w:val="baseline"/>
              <w:rPr>
                <w:rFonts w:ascii="Satoshi" w:eastAsia="Arial" w:hAnsi="Satoshi"/>
                <w:b/>
                <w:i/>
                <w:color w:val="000000"/>
                <w:sz w:val="20"/>
                <w:lang w:val="fr-FR"/>
              </w:rPr>
            </w:pPr>
            <w:r w:rsidRPr="001F777D">
              <w:rPr>
                <w:rFonts w:ascii="Satoshi" w:eastAsia="Arial" w:hAnsi="Satoshi"/>
                <w:b/>
                <w:i/>
                <w:color w:val="000000"/>
                <w:sz w:val="20"/>
                <w:lang w:val="fr-FR"/>
              </w:rPr>
              <w:t>Plancher bas</w:t>
            </w: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3EA0" w:rsidRPr="001F777D" w:rsidRDefault="00523EA0">
            <w:pPr>
              <w:spacing w:before="464" w:after="452" w:line="222" w:lineRule="exact"/>
              <w:jc w:val="center"/>
              <w:textAlignment w:val="baseline"/>
              <w:rPr>
                <w:rFonts w:ascii="Satoshi" w:eastAsia="Tahoma" w:hAnsi="Satoshi"/>
                <w:color w:val="000000"/>
                <w:sz w:val="19"/>
                <w:lang w:val="fr-FR"/>
              </w:rPr>
            </w:pPr>
            <w:r w:rsidRPr="001F777D">
              <w:rPr>
                <w:rFonts w:ascii="Satoshi" w:eastAsia="Tahoma" w:hAnsi="Satoshi"/>
                <w:color w:val="000000"/>
                <w:sz w:val="19"/>
                <w:lang w:val="fr-FR"/>
              </w:rPr>
              <w:t>R = 2,5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EA0" w:rsidRPr="001F777D" w:rsidRDefault="00523EA0">
            <w:pPr>
              <w:textAlignment w:val="baseline"/>
              <w:rPr>
                <w:rFonts w:ascii="Satoshi" w:eastAsia="Tahoma" w:hAnsi="Satoshi"/>
                <w:color w:val="000000"/>
                <w:sz w:val="24"/>
                <w:lang w:val="fr-FR"/>
              </w:rPr>
            </w:pPr>
            <w:r w:rsidRPr="001F777D">
              <w:rPr>
                <w:rFonts w:ascii="Satoshi" w:eastAsia="Tahoma" w:hAnsi="Satoshi"/>
                <w:color w:val="A6A6A6"/>
                <w:sz w:val="19"/>
                <w:lang w:val="fr-FR"/>
              </w:rPr>
              <w:t>R=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EA0" w:rsidRPr="001F777D" w:rsidRDefault="003D1DFC" w:rsidP="001A63FF">
            <w:pPr>
              <w:textAlignment w:val="baseline"/>
              <w:rPr>
                <w:rFonts w:ascii="Satoshi" w:eastAsia="Tahoma" w:hAnsi="Satoshi"/>
                <w:color w:val="000000"/>
                <w:sz w:val="16"/>
                <w:szCs w:val="16"/>
                <w:lang w:val="fr-FR"/>
              </w:rPr>
            </w:pPr>
            <w:r w:rsidRPr="001F777D">
              <w:rPr>
                <w:rFonts w:ascii="Satoshi" w:eastAsia="Tahoma" w:hAnsi="Satoshi"/>
                <w:color w:val="A6A6A6"/>
                <w:sz w:val="16"/>
                <w:szCs w:val="16"/>
                <w:lang w:val="fr-FR"/>
              </w:rPr>
              <w:t>Préciser l</w:t>
            </w:r>
            <w:r w:rsidR="001A63FF" w:rsidRPr="001F777D">
              <w:rPr>
                <w:rFonts w:ascii="Satoshi" w:eastAsia="Tahoma" w:hAnsi="Satoshi"/>
                <w:color w:val="A6A6A6"/>
                <w:sz w:val="16"/>
                <w:szCs w:val="16"/>
                <w:lang w:val="fr-FR"/>
              </w:rPr>
              <w:t>a</w:t>
            </w:r>
            <w:r w:rsidRPr="001F777D">
              <w:rPr>
                <w:rFonts w:ascii="Satoshi" w:eastAsia="Tahoma" w:hAnsi="Satoshi"/>
                <w:color w:val="A6A6A6"/>
                <w:sz w:val="16"/>
                <w:szCs w:val="16"/>
                <w:lang w:val="fr-FR"/>
              </w:rPr>
              <w:t xml:space="preserve"> valeur d</w:t>
            </w:r>
            <w:r w:rsidR="001A63FF" w:rsidRPr="001F777D">
              <w:rPr>
                <w:rFonts w:ascii="Satoshi" w:eastAsia="Tahoma" w:hAnsi="Satoshi"/>
                <w:color w:val="A6A6A6"/>
                <w:sz w:val="16"/>
                <w:szCs w:val="16"/>
                <w:lang w:val="fr-FR"/>
              </w:rPr>
              <w:t>e</w:t>
            </w:r>
            <w:r w:rsidRPr="001F777D">
              <w:rPr>
                <w:rFonts w:ascii="Satoshi" w:eastAsia="Tahoma" w:hAnsi="Satoshi"/>
                <w:color w:val="A6A6A6"/>
                <w:sz w:val="16"/>
                <w:szCs w:val="16"/>
                <w:lang w:val="fr-FR"/>
              </w:rPr>
              <w:t xml:space="preserve"> R</w:t>
            </w:r>
            <w:r w:rsidR="001A63FF" w:rsidRPr="001F777D">
              <w:rPr>
                <w:rFonts w:ascii="Satoshi" w:eastAsia="Tahoma" w:hAnsi="Satoshi"/>
                <w:color w:val="A6A6A6"/>
                <w:sz w:val="16"/>
                <w:szCs w:val="16"/>
                <w:lang w:val="fr-FR"/>
              </w:rPr>
              <w:t xml:space="preserve"> (égale ou supérieure à 2,5)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EA0" w:rsidRPr="001F777D" w:rsidRDefault="003D1DFC">
            <w:pPr>
              <w:textAlignment w:val="baseline"/>
              <w:rPr>
                <w:rFonts w:ascii="Satoshi" w:eastAsia="Tahoma" w:hAnsi="Satoshi"/>
                <w:color w:val="000000"/>
                <w:sz w:val="16"/>
                <w:szCs w:val="16"/>
                <w:lang w:val="fr-FR"/>
              </w:rPr>
            </w:pPr>
            <w:r w:rsidRPr="001F777D">
              <w:rPr>
                <w:rFonts w:ascii="Satoshi" w:eastAsia="Tahoma" w:hAnsi="Satoshi"/>
                <w:color w:val="A6A6A6"/>
                <w:sz w:val="16"/>
                <w:szCs w:val="16"/>
                <w:lang w:val="fr-FR"/>
              </w:rPr>
              <w:t>La valeur de R doit être précisée dans le devis</w:t>
            </w:r>
          </w:p>
        </w:tc>
      </w:tr>
      <w:tr w:rsidR="00523EA0" w:rsidRPr="00CF12E7" w:rsidTr="00523EA0">
        <w:trPr>
          <w:trHeight w:hRule="exact" w:val="1152"/>
        </w:trPr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3E3DC" w:fill="E3E3DC"/>
            <w:textDirection w:val="btLr"/>
            <w:vAlign w:val="center"/>
          </w:tcPr>
          <w:p w:rsidR="00523EA0" w:rsidRPr="001F777D" w:rsidRDefault="00523EA0">
            <w:pPr>
              <w:rPr>
                <w:rFonts w:ascii="Satoshi" w:hAnsi="Satoshi"/>
                <w:lang w:val="fr-FR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3EA0" w:rsidRPr="001F777D" w:rsidRDefault="00523EA0">
            <w:pPr>
              <w:spacing w:before="468" w:after="449" w:line="230" w:lineRule="exact"/>
              <w:ind w:left="101"/>
              <w:textAlignment w:val="baseline"/>
              <w:rPr>
                <w:rFonts w:ascii="Satoshi" w:eastAsia="Arial" w:hAnsi="Satoshi"/>
                <w:b/>
                <w:i/>
                <w:color w:val="000000"/>
                <w:sz w:val="20"/>
                <w:lang w:val="fr-FR"/>
              </w:rPr>
            </w:pPr>
            <w:r w:rsidRPr="001F777D">
              <w:rPr>
                <w:rFonts w:ascii="Satoshi" w:eastAsia="Arial" w:hAnsi="Satoshi"/>
                <w:b/>
                <w:i/>
                <w:color w:val="000000"/>
                <w:sz w:val="20"/>
                <w:lang w:val="fr-FR"/>
              </w:rPr>
              <w:t>Toiture</w:t>
            </w: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3EA0" w:rsidRPr="001F777D" w:rsidRDefault="00523EA0">
            <w:pPr>
              <w:spacing w:before="464" w:after="461" w:line="222" w:lineRule="exact"/>
              <w:jc w:val="center"/>
              <w:textAlignment w:val="baseline"/>
              <w:rPr>
                <w:rFonts w:ascii="Satoshi" w:eastAsia="Tahoma" w:hAnsi="Satoshi"/>
                <w:color w:val="000000"/>
                <w:sz w:val="19"/>
                <w:lang w:val="fr-FR"/>
              </w:rPr>
            </w:pPr>
            <w:r w:rsidRPr="001F777D">
              <w:rPr>
                <w:rFonts w:ascii="Satoshi" w:eastAsia="Tahoma" w:hAnsi="Satoshi"/>
                <w:color w:val="000000"/>
                <w:sz w:val="19"/>
                <w:lang w:val="fr-FR"/>
              </w:rPr>
              <w:t>R = 7,5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EA0" w:rsidRPr="001F777D" w:rsidRDefault="00523EA0">
            <w:pPr>
              <w:textAlignment w:val="baseline"/>
              <w:rPr>
                <w:rFonts w:ascii="Satoshi" w:eastAsia="Tahoma" w:hAnsi="Satoshi"/>
                <w:color w:val="000000"/>
                <w:sz w:val="24"/>
                <w:lang w:val="fr-FR"/>
              </w:rPr>
            </w:pPr>
            <w:r w:rsidRPr="001F777D">
              <w:rPr>
                <w:rFonts w:ascii="Satoshi" w:eastAsia="Tahoma" w:hAnsi="Satoshi"/>
                <w:color w:val="A6A6A6"/>
                <w:sz w:val="19"/>
                <w:lang w:val="fr-FR"/>
              </w:rPr>
              <w:t>R=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EA0" w:rsidRPr="001F777D" w:rsidRDefault="003D1DFC" w:rsidP="001A63FF">
            <w:pPr>
              <w:textAlignment w:val="baseline"/>
              <w:rPr>
                <w:rFonts w:ascii="Satoshi" w:eastAsia="Tahoma" w:hAnsi="Satoshi"/>
                <w:color w:val="000000"/>
                <w:sz w:val="16"/>
                <w:szCs w:val="16"/>
                <w:lang w:val="fr-FR"/>
              </w:rPr>
            </w:pPr>
            <w:r w:rsidRPr="001F777D">
              <w:rPr>
                <w:rFonts w:ascii="Satoshi" w:eastAsia="Tahoma" w:hAnsi="Satoshi"/>
                <w:color w:val="A6A6A6"/>
                <w:sz w:val="16"/>
                <w:szCs w:val="16"/>
                <w:lang w:val="fr-FR"/>
              </w:rPr>
              <w:t>Préciser l</w:t>
            </w:r>
            <w:r w:rsidR="001A63FF" w:rsidRPr="001F777D">
              <w:rPr>
                <w:rFonts w:ascii="Satoshi" w:eastAsia="Tahoma" w:hAnsi="Satoshi"/>
                <w:color w:val="A6A6A6"/>
                <w:sz w:val="16"/>
                <w:szCs w:val="16"/>
                <w:lang w:val="fr-FR"/>
              </w:rPr>
              <w:t>a</w:t>
            </w:r>
            <w:r w:rsidRPr="001F777D">
              <w:rPr>
                <w:rFonts w:ascii="Satoshi" w:eastAsia="Tahoma" w:hAnsi="Satoshi"/>
                <w:color w:val="A6A6A6"/>
                <w:sz w:val="16"/>
                <w:szCs w:val="16"/>
                <w:lang w:val="fr-FR"/>
              </w:rPr>
              <w:t xml:space="preserve"> valeur d</w:t>
            </w:r>
            <w:r w:rsidR="001A63FF" w:rsidRPr="001F777D">
              <w:rPr>
                <w:rFonts w:ascii="Satoshi" w:eastAsia="Tahoma" w:hAnsi="Satoshi"/>
                <w:color w:val="A6A6A6"/>
                <w:sz w:val="16"/>
                <w:szCs w:val="16"/>
                <w:lang w:val="fr-FR"/>
              </w:rPr>
              <w:t>e</w:t>
            </w:r>
            <w:r w:rsidRPr="001F777D">
              <w:rPr>
                <w:rFonts w:ascii="Satoshi" w:eastAsia="Tahoma" w:hAnsi="Satoshi"/>
                <w:color w:val="A6A6A6"/>
                <w:sz w:val="16"/>
                <w:szCs w:val="16"/>
                <w:lang w:val="fr-FR"/>
              </w:rPr>
              <w:t xml:space="preserve"> R</w:t>
            </w:r>
            <w:r w:rsidR="001A63FF" w:rsidRPr="001F777D">
              <w:rPr>
                <w:rFonts w:ascii="Satoshi" w:eastAsia="Tahoma" w:hAnsi="Satoshi"/>
                <w:color w:val="A6A6A6"/>
                <w:sz w:val="16"/>
                <w:szCs w:val="16"/>
                <w:lang w:val="fr-FR"/>
              </w:rPr>
              <w:t xml:space="preserve"> (égale ou supérieure à 7,5)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EA0" w:rsidRPr="001F777D" w:rsidRDefault="003D1DFC">
            <w:pPr>
              <w:textAlignment w:val="baseline"/>
              <w:rPr>
                <w:rFonts w:ascii="Satoshi" w:eastAsia="Tahoma" w:hAnsi="Satoshi"/>
                <w:color w:val="000000"/>
                <w:sz w:val="16"/>
                <w:szCs w:val="16"/>
                <w:lang w:val="fr-FR"/>
              </w:rPr>
            </w:pPr>
            <w:r w:rsidRPr="001F777D">
              <w:rPr>
                <w:rFonts w:ascii="Satoshi" w:eastAsia="Tahoma" w:hAnsi="Satoshi"/>
                <w:color w:val="A6A6A6"/>
                <w:sz w:val="16"/>
                <w:szCs w:val="16"/>
                <w:lang w:val="fr-FR"/>
              </w:rPr>
              <w:t>La valeur de R doit être précisée dans le devis</w:t>
            </w:r>
          </w:p>
        </w:tc>
      </w:tr>
    </w:tbl>
    <w:p w:rsidR="005117ED" w:rsidRPr="000F2052" w:rsidRDefault="005117ED" w:rsidP="00CF12E7">
      <w:pPr>
        <w:rPr>
          <w:rFonts w:ascii="Satoshi" w:hAnsi="Satoshi"/>
          <w:sz w:val="4"/>
          <w:lang w:val="fr-FR"/>
        </w:rPr>
      </w:pPr>
    </w:p>
    <w:sectPr w:rsidR="005117ED" w:rsidRPr="000F2052" w:rsidSect="001F777D">
      <w:headerReference w:type="default" r:id="rId6"/>
      <w:pgSz w:w="23813" w:h="16838" w:orient="landscape"/>
      <w:pgMar w:top="1702" w:right="899" w:bottom="2022" w:left="1114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AA3" w:rsidRDefault="00C62AA3">
      <w:r>
        <w:separator/>
      </w:r>
    </w:p>
  </w:endnote>
  <w:endnote w:type="continuationSeparator" w:id="0">
    <w:p w:rsidR="00C62AA3" w:rsidRDefault="00C6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atoshi">
    <w:panose1 w:val="00000000000000000000"/>
    <w:charset w:val="00"/>
    <w:family w:val="modern"/>
    <w:notTrueType/>
    <w:pitch w:val="variable"/>
    <w:sig w:usb0="8000004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AA3" w:rsidRDefault="00C62AA3"/>
  </w:footnote>
  <w:footnote w:type="continuationSeparator" w:id="0">
    <w:p w:rsidR="00C62AA3" w:rsidRDefault="00C62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77D" w:rsidRDefault="001F777D">
    <w:pPr>
      <w:pStyle w:val="En-tte"/>
    </w:pPr>
    <w:r>
      <w:rPr>
        <w:rFonts w:ascii="Satoshi" w:hAnsi="Satoshi"/>
        <w:noProof/>
        <w:sz w:val="20"/>
        <w:szCs w:val="20"/>
        <w:lang w:val="fr-FR" w:eastAsia="fr-FR"/>
      </w:rPr>
      <w:drawing>
        <wp:anchor distT="0" distB="0" distL="114300" distR="114300" simplePos="0" relativeHeight="251659264" behindDoc="0" locked="0" layoutInCell="1" allowOverlap="1" wp14:anchorId="5386A46D" wp14:editId="6F5ED7D1">
          <wp:simplePos x="0" y="0"/>
          <wp:positionH relativeFrom="page">
            <wp:posOffset>381000</wp:posOffset>
          </wp:positionH>
          <wp:positionV relativeFrom="page">
            <wp:posOffset>38100</wp:posOffset>
          </wp:positionV>
          <wp:extent cx="2159000" cy="1016000"/>
          <wp:effectExtent l="0" t="0" r="0" b="0"/>
          <wp:wrapSquare wrapText="bothSides"/>
          <wp:docPr id="45" name="Imag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+Bloc_Plan de travail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577" b="-18872"/>
                  <a:stretch/>
                </pic:blipFill>
                <pic:spPr bwMode="auto">
                  <a:xfrm>
                    <a:off x="0" y="0"/>
                    <a:ext cx="2159000" cy="10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03"/>
    <w:rsid w:val="000F2052"/>
    <w:rsid w:val="001A63FF"/>
    <w:rsid w:val="001C3CB2"/>
    <w:rsid w:val="001F777D"/>
    <w:rsid w:val="003D1DFC"/>
    <w:rsid w:val="005117ED"/>
    <w:rsid w:val="00523EA0"/>
    <w:rsid w:val="00615203"/>
    <w:rsid w:val="00687AD1"/>
    <w:rsid w:val="00814454"/>
    <w:rsid w:val="00C62AA3"/>
    <w:rsid w:val="00C73683"/>
    <w:rsid w:val="00CF12E7"/>
    <w:rsid w:val="00DB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A4FDF"/>
  <w15:docId w15:val="{19677ACB-3F6E-410D-B927-54D456CE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77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777D"/>
  </w:style>
  <w:style w:type="paragraph" w:styleId="Pieddepage">
    <w:name w:val="footer"/>
    <w:basedOn w:val="Normal"/>
    <w:link w:val="PieddepageCar"/>
    <w:uiPriority w:val="99"/>
    <w:unhideWhenUsed/>
    <w:rsid w:val="001F77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7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Tableau recap travaux energetique</vt:lpstr>
    </vt:vector>
  </TitlesOfParts>
  <Company>Région Grand Est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Tableau recap travaux energetique</dc:title>
  <dc:creator>DOSSANTOSL</dc:creator>
  <cp:lastModifiedBy>BRID-HEYDMANN Régine</cp:lastModifiedBy>
  <cp:revision>6</cp:revision>
  <dcterms:created xsi:type="dcterms:W3CDTF">2022-11-09T06:52:00Z</dcterms:created>
  <dcterms:modified xsi:type="dcterms:W3CDTF">2022-12-12T08:51:00Z</dcterms:modified>
</cp:coreProperties>
</file>