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CD1AB" w14:textId="321AE831" w:rsidR="002F6A77" w:rsidRPr="00CC346F" w:rsidRDefault="002F6A77" w:rsidP="002E029A">
      <w:pPr>
        <w:spacing w:after="0" w:line="240" w:lineRule="auto"/>
        <w:ind w:left="426"/>
        <w:jc w:val="both"/>
      </w:pPr>
    </w:p>
    <w:p w14:paraId="618A6336" w14:textId="46F2E4E4" w:rsidR="00146258" w:rsidRPr="00CC346F" w:rsidRDefault="00146258" w:rsidP="002E029A">
      <w:pPr>
        <w:spacing w:after="0" w:line="240" w:lineRule="auto"/>
        <w:ind w:left="426"/>
        <w:jc w:val="both"/>
      </w:pPr>
    </w:p>
    <w:p w14:paraId="17BC18C2" w14:textId="77777777" w:rsid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</w:rPr>
      </w:pPr>
    </w:p>
    <w:p w14:paraId="27CDD941" w14:textId="2C1D2A23" w:rsidR="00635604" w:rsidRPr="00EB36C0" w:rsidRDefault="00DE5A92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  <w:color w:val="002060"/>
          <w:sz w:val="30"/>
          <w:szCs w:val="30"/>
        </w:rPr>
      </w:pPr>
      <w:r>
        <w:rPr>
          <w:rFonts w:ascii="Satoshi" w:eastAsia="Cambria" w:hAnsi="Satoshi" w:cs="Times New Roman"/>
          <w:b/>
          <w:bCs/>
          <w:color w:val="002060"/>
          <w:sz w:val="30"/>
          <w:szCs w:val="30"/>
        </w:rPr>
        <w:t>L</w:t>
      </w:r>
      <w:r w:rsidR="00635604" w:rsidRPr="00EB36C0">
        <w:rPr>
          <w:rFonts w:ascii="Satoshi" w:eastAsia="Cambria" w:hAnsi="Satoshi" w:cs="Times New Roman"/>
          <w:b/>
          <w:bCs/>
          <w:color w:val="002060"/>
          <w:sz w:val="30"/>
          <w:szCs w:val="30"/>
        </w:rPr>
        <w:t>a Région Grand Est engagée pour le développement de la filière volaille</w:t>
      </w:r>
    </w:p>
    <w:p w14:paraId="36D0E72F" w14:textId="77777777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</w:rPr>
      </w:pPr>
    </w:p>
    <w:p w14:paraId="1F144E42" w14:textId="0DFBFAD7" w:rsidR="00635604" w:rsidRPr="00635604" w:rsidRDefault="00DE5A92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</w:rPr>
      </w:pPr>
      <w:r>
        <w:rPr>
          <w:rFonts w:ascii="Satoshi" w:eastAsia="Cambria" w:hAnsi="Satoshi" w:cs="Times New Roman"/>
          <w:b/>
          <w:bCs/>
        </w:rPr>
        <w:t>Ce</w:t>
      </w:r>
      <w:r w:rsidR="00635604">
        <w:rPr>
          <w:rFonts w:ascii="Satoshi" w:eastAsia="Cambria" w:hAnsi="Satoshi" w:cs="Times New Roman"/>
          <w:b/>
          <w:bCs/>
        </w:rPr>
        <w:t xml:space="preserve"> vendredi 15 mai</w:t>
      </w:r>
      <w:r w:rsidR="00635604" w:rsidRPr="00635604">
        <w:rPr>
          <w:rFonts w:ascii="Satoshi" w:eastAsia="Cambria" w:hAnsi="Satoshi" w:cs="Times New Roman"/>
          <w:b/>
          <w:bCs/>
        </w:rPr>
        <w:t xml:space="preserve">, </w:t>
      </w:r>
      <w:r>
        <w:rPr>
          <w:rFonts w:ascii="Satoshi" w:eastAsia="Cambria" w:hAnsi="Satoshi" w:cs="Times New Roman"/>
          <w:b/>
          <w:bCs/>
        </w:rPr>
        <w:t xml:space="preserve">sur le site des Volailles </w:t>
      </w:r>
      <w:proofErr w:type="spellStart"/>
      <w:r>
        <w:rPr>
          <w:rFonts w:ascii="Satoshi" w:eastAsia="Cambria" w:hAnsi="Satoshi" w:cs="Times New Roman"/>
          <w:b/>
          <w:bCs/>
        </w:rPr>
        <w:t>Siebert</w:t>
      </w:r>
      <w:proofErr w:type="spellEnd"/>
      <w:r>
        <w:rPr>
          <w:rFonts w:ascii="Satoshi" w:eastAsia="Cambria" w:hAnsi="Satoshi" w:cs="Times New Roman"/>
          <w:b/>
          <w:bCs/>
        </w:rPr>
        <w:t xml:space="preserve"> à Ergersheim (Bas-Rhin), </w:t>
      </w:r>
      <w:r w:rsidR="00635604" w:rsidRPr="00635604">
        <w:rPr>
          <w:rFonts w:ascii="Satoshi" w:eastAsia="Cambria" w:hAnsi="Satoshi" w:cs="Times New Roman"/>
          <w:b/>
          <w:bCs/>
        </w:rPr>
        <w:t xml:space="preserve">le Président de la Région Grand Est, Franck Leroy, a réaffirmé l’engagement régional en faveur du développement des filières agricoles territoriales et de la souveraineté alimentaire. </w:t>
      </w:r>
      <w:r>
        <w:rPr>
          <w:rFonts w:ascii="Satoshi" w:eastAsia="Cambria" w:hAnsi="Satoshi" w:cs="Times New Roman"/>
          <w:b/>
          <w:bCs/>
        </w:rPr>
        <w:t>La</w:t>
      </w:r>
      <w:r w:rsidR="00635604" w:rsidRPr="00635604">
        <w:rPr>
          <w:rFonts w:ascii="Satoshi" w:eastAsia="Cambria" w:hAnsi="Satoshi" w:cs="Times New Roman"/>
          <w:b/>
          <w:bCs/>
        </w:rPr>
        <w:t xml:space="preserve"> charte de partenariat </w:t>
      </w:r>
      <w:hyperlink r:id="rId8" w:history="1">
        <w:r w:rsidR="00635604" w:rsidRPr="00635604">
          <w:rPr>
            <w:rStyle w:val="Lienhypertexte"/>
            <w:rFonts w:ascii="Satoshi" w:eastAsia="Cambria" w:hAnsi="Satoshi" w:cs="Times New Roman"/>
            <w:b/>
            <w:bCs/>
          </w:rPr>
          <w:t>Ambition Éleveurs</w:t>
        </w:r>
      </w:hyperlink>
      <w:r w:rsidR="00635604" w:rsidRPr="00635604">
        <w:rPr>
          <w:rFonts w:ascii="Satoshi" w:eastAsia="Cambria" w:hAnsi="Satoshi" w:cs="Times New Roman"/>
          <w:b/>
          <w:bCs/>
        </w:rPr>
        <w:t xml:space="preserve"> </w:t>
      </w:r>
      <w:r>
        <w:rPr>
          <w:rFonts w:ascii="Satoshi" w:eastAsia="Cambria" w:hAnsi="Satoshi" w:cs="Times New Roman"/>
          <w:b/>
          <w:bCs/>
        </w:rPr>
        <w:t xml:space="preserve">a en effet été signée </w:t>
      </w:r>
      <w:r w:rsidR="00635604" w:rsidRPr="00635604">
        <w:rPr>
          <w:rFonts w:ascii="Satoshi" w:eastAsia="Cambria" w:hAnsi="Satoshi" w:cs="Times New Roman"/>
          <w:b/>
          <w:bCs/>
        </w:rPr>
        <w:t xml:space="preserve">avec les Volailles Bruno </w:t>
      </w:r>
      <w:proofErr w:type="spellStart"/>
      <w:r w:rsidR="00635604" w:rsidRPr="00635604">
        <w:rPr>
          <w:rFonts w:ascii="Satoshi" w:eastAsia="Cambria" w:hAnsi="Satoshi" w:cs="Times New Roman"/>
          <w:b/>
          <w:bCs/>
        </w:rPr>
        <w:t>Siebert</w:t>
      </w:r>
      <w:proofErr w:type="spellEnd"/>
      <w:r w:rsidR="00635604" w:rsidRPr="00635604">
        <w:rPr>
          <w:rFonts w:ascii="Satoshi" w:eastAsia="Cambria" w:hAnsi="Satoshi" w:cs="Times New Roman"/>
          <w:b/>
          <w:bCs/>
        </w:rPr>
        <w:t xml:space="preserve"> et le Comptoir Agricole, partenaires du projet de filière volailles de chair soutenu par la Région. </w:t>
      </w:r>
    </w:p>
    <w:p w14:paraId="0392AD05" w14:textId="77777777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</w:p>
    <w:p w14:paraId="64D81A24" w14:textId="77777777" w:rsidR="00DE5A92" w:rsidRDefault="00DE5A92" w:rsidP="00DE5A92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</w:rPr>
      </w:pPr>
      <w:r w:rsidRPr="00DE5A92">
        <w:rPr>
          <w:rFonts w:ascii="Satoshi" w:eastAsia="Cambria" w:hAnsi="Satoshi" w:cs="Times New Roman"/>
          <w:b/>
          <w:bCs/>
        </w:rPr>
        <w:t xml:space="preserve">Il s’agit d’un projet de filière territoriale exemplaire, fondé sur une dynamique collective solide et structurée, avec l’engagement des Volailles Bruno </w:t>
      </w:r>
      <w:proofErr w:type="spellStart"/>
      <w:r w:rsidRPr="00DE5A92">
        <w:rPr>
          <w:rFonts w:ascii="Satoshi" w:eastAsia="Cambria" w:hAnsi="Satoshi" w:cs="Times New Roman"/>
          <w:b/>
          <w:bCs/>
        </w:rPr>
        <w:t>Siebert</w:t>
      </w:r>
      <w:proofErr w:type="spellEnd"/>
      <w:r w:rsidRPr="00DE5A92">
        <w:rPr>
          <w:rFonts w:ascii="Satoshi" w:eastAsia="Cambria" w:hAnsi="Satoshi" w:cs="Times New Roman"/>
          <w:b/>
          <w:bCs/>
        </w:rPr>
        <w:t xml:space="preserve"> et du Comptoir Agricole, qui soutiennent financièrement le développement des élevages et d’une production locale durable.</w:t>
      </w:r>
      <w:r w:rsidRPr="00DE5A92">
        <w:rPr>
          <w:rFonts w:ascii="Calibri" w:eastAsia="Cambria" w:hAnsi="Calibri" w:cs="Calibri"/>
          <w:b/>
          <w:bCs/>
        </w:rPr>
        <w:t> </w:t>
      </w:r>
      <w:r w:rsidRPr="00DE5A92">
        <w:rPr>
          <w:rFonts w:ascii="Satoshi" w:eastAsia="Cambria" w:hAnsi="Satoshi" w:cs="Times New Roman"/>
          <w:b/>
          <w:bCs/>
        </w:rPr>
        <w:t xml:space="preserve"> </w:t>
      </w:r>
    </w:p>
    <w:p w14:paraId="482D3326" w14:textId="77777777" w:rsidR="00DE5A92" w:rsidRPr="00DE5A92" w:rsidRDefault="00DE5A92" w:rsidP="00DE5A92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</w:rPr>
      </w:pPr>
    </w:p>
    <w:p w14:paraId="2F707D51" w14:textId="77777777" w:rsidR="00DE5A92" w:rsidRDefault="00DE5A92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</w:p>
    <w:p w14:paraId="66A2A603" w14:textId="77777777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  <w:color w:val="002060"/>
          <w:sz w:val="24"/>
          <w:szCs w:val="24"/>
        </w:rPr>
      </w:pPr>
      <w:r w:rsidRPr="00635604">
        <w:rPr>
          <w:rFonts w:ascii="Satoshi" w:eastAsia="Cambria" w:hAnsi="Satoshi" w:cs="Times New Roman"/>
          <w:b/>
          <w:bCs/>
          <w:color w:val="002060"/>
          <w:sz w:val="24"/>
          <w:szCs w:val="24"/>
        </w:rPr>
        <w:t>Une filière stratégique pour le territoire</w:t>
      </w:r>
    </w:p>
    <w:p w14:paraId="590105FA" w14:textId="77777777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  <w:sz w:val="10"/>
          <w:szCs w:val="10"/>
        </w:rPr>
      </w:pPr>
    </w:p>
    <w:p w14:paraId="08C7B828" w14:textId="0C0F60DE" w:rsid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  <w:r w:rsidRPr="00635604">
        <w:rPr>
          <w:rFonts w:ascii="Satoshi" w:eastAsia="Cambria" w:hAnsi="Satoshi" w:cs="Times New Roman"/>
        </w:rPr>
        <w:t xml:space="preserve">Porté dans le cadre du programme Ambition Éleveurs, ce projet associe l’ensemble des maillons de la filière : éleveurs, fabricants d’aliments, coopératives et abattoirs. Il représente près de 1 000 emplois sur le territoire régional. </w:t>
      </w:r>
    </w:p>
    <w:p w14:paraId="2CAA7A11" w14:textId="77777777" w:rsidR="00D94B71" w:rsidRDefault="00D94B71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</w:p>
    <w:p w14:paraId="4D13DFDD" w14:textId="5BABF025" w:rsidR="00EB36C0" w:rsidRDefault="00EB36C0" w:rsidP="00EB36C0">
      <w:pPr>
        <w:tabs>
          <w:tab w:val="left" w:pos="2069"/>
        </w:tabs>
        <w:spacing w:after="0" w:line="240" w:lineRule="auto"/>
        <w:ind w:left="426"/>
        <w:jc w:val="both"/>
        <w:rPr>
          <w:rFonts w:ascii="Calibri" w:eastAsia="Cambria" w:hAnsi="Calibri" w:cs="Calibri"/>
        </w:rPr>
      </w:pPr>
      <w:r w:rsidRPr="00EB36C0">
        <w:rPr>
          <w:rFonts w:ascii="Satoshi" w:eastAsia="Cambria" w:hAnsi="Satoshi" w:cs="Times New Roman"/>
        </w:rPr>
        <w:t>Les éleveurs engagés dans ce projet de filière volailles de chair pourront bénéficier d’un accompagnement technique, sanitaire, administratif et financier renforcé pour la construction de nouveaux bâtiments d’élevage</w:t>
      </w:r>
      <w:r>
        <w:rPr>
          <w:rFonts w:ascii="Calibri" w:eastAsia="Cambria" w:hAnsi="Calibri" w:cs="Calibri"/>
        </w:rPr>
        <w:t>.</w:t>
      </w:r>
    </w:p>
    <w:p w14:paraId="28E7BAD1" w14:textId="77777777" w:rsidR="00EB36C0" w:rsidRPr="00635604" w:rsidRDefault="00EB36C0" w:rsidP="00EB36C0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</w:p>
    <w:p w14:paraId="522FCBED" w14:textId="77777777" w:rsid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  <w:r w:rsidRPr="00635604">
        <w:rPr>
          <w:rFonts w:ascii="Satoshi" w:eastAsia="Cambria" w:hAnsi="Satoshi" w:cs="Times New Roman"/>
        </w:rPr>
        <w:t>Le développement de cette filière s’appuie également sur des standards renforcés en matière de bien-être animal, avec des bâtiments adaptés et le recours à des souches de volailles alternatives reconnues pour leurs qualités sanitaires et environnementales.</w:t>
      </w:r>
    </w:p>
    <w:p w14:paraId="2F98F683" w14:textId="77777777" w:rsidR="00D94B71" w:rsidRDefault="00D94B71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</w:p>
    <w:p w14:paraId="187B65FF" w14:textId="77777777" w:rsid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</w:p>
    <w:p w14:paraId="3B4EDBB9" w14:textId="6AA572DD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i/>
          <w:iCs/>
        </w:rPr>
      </w:pPr>
      <w:r w:rsidRPr="00635604">
        <w:rPr>
          <w:rFonts w:ascii="Satoshi" w:eastAsia="Cambria" w:hAnsi="Satoshi" w:cs="Times New Roman"/>
          <w:i/>
          <w:iCs/>
        </w:rPr>
        <w:t>En savoir plus sur le programme Ambition Eleveurs</w:t>
      </w:r>
      <w:r>
        <w:rPr>
          <w:rFonts w:ascii="Calibri" w:eastAsia="Cambria" w:hAnsi="Calibri" w:cs="Calibri"/>
          <w:i/>
          <w:iCs/>
        </w:rPr>
        <w:t> </w:t>
      </w:r>
      <w:r>
        <w:rPr>
          <w:rFonts w:ascii="Satoshi" w:eastAsia="Cambria" w:hAnsi="Satoshi" w:cs="Times New Roman"/>
          <w:i/>
          <w:iCs/>
        </w:rPr>
        <w:t>:</w:t>
      </w:r>
      <w:r w:rsidRPr="00635604">
        <w:rPr>
          <w:rFonts w:ascii="Satoshi" w:eastAsia="Cambria" w:hAnsi="Satoshi" w:cs="Times New Roman"/>
          <w:i/>
          <w:iCs/>
        </w:rPr>
        <w:t xml:space="preserve"> </w:t>
      </w:r>
      <w:hyperlink r:id="rId9" w:history="1">
        <w:r w:rsidRPr="00635604">
          <w:rPr>
            <w:rStyle w:val="Lienhypertexte"/>
            <w:rFonts w:ascii="Satoshi" w:eastAsia="Cambria" w:hAnsi="Satoshi" w:cs="Times New Roman"/>
            <w:i/>
            <w:iCs/>
          </w:rPr>
          <w:t>www.grandest.fr/grands-projets/agriculture-viticulture-foret-bois/ambition-eleveurs</w:t>
        </w:r>
      </w:hyperlink>
      <w:r w:rsidRPr="00635604">
        <w:rPr>
          <w:rFonts w:ascii="Satoshi" w:eastAsia="Cambria" w:hAnsi="Satoshi" w:cs="Times New Roman"/>
          <w:i/>
          <w:iCs/>
        </w:rPr>
        <w:t xml:space="preserve"> </w:t>
      </w:r>
    </w:p>
    <w:p w14:paraId="54C63919" w14:textId="174F2449" w:rsid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  <w:r w:rsidRPr="00635604">
        <w:rPr>
          <w:rFonts w:ascii="Satoshi" w:eastAsia="Cambria" w:hAnsi="Satoshi" w:cs="Times New Roman"/>
        </w:rPr>
        <w:t xml:space="preserve"> </w:t>
      </w:r>
    </w:p>
    <w:p w14:paraId="771A3C5E" w14:textId="77777777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center"/>
        <w:rPr>
          <w:rFonts w:ascii="Satoshi" w:eastAsia="Cambria" w:hAnsi="Satoshi" w:cs="Times New Roman"/>
        </w:rPr>
      </w:pPr>
      <w:r w:rsidRPr="00635604">
        <w:rPr>
          <w:rFonts w:ascii="Satoshi" w:eastAsia="Cambria" w:hAnsi="Satoshi" w:cs="Times New Roman"/>
        </w:rPr>
        <w:t>* * *</w:t>
      </w:r>
    </w:p>
    <w:p w14:paraId="558C5044" w14:textId="531CB6CD" w:rsidR="00635604" w:rsidRPr="00635604" w:rsidRDefault="00635604" w:rsidP="00635604">
      <w:pPr>
        <w:spacing w:after="0" w:line="240" w:lineRule="auto"/>
        <w:jc w:val="both"/>
        <w:rPr>
          <w:rFonts w:ascii="Satoshi" w:eastAsia="Cambria" w:hAnsi="Satoshi" w:cs="Times New Roman"/>
        </w:rPr>
      </w:pPr>
    </w:p>
    <w:p w14:paraId="53896167" w14:textId="6A65F79B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  <w:color w:val="002060"/>
          <w:sz w:val="24"/>
          <w:szCs w:val="24"/>
        </w:rPr>
      </w:pPr>
      <w:r>
        <w:rPr>
          <w:rFonts w:ascii="Satoshi" w:eastAsia="Cambria" w:hAnsi="Satoshi" w:cs="Times New Roman"/>
          <w:b/>
          <w:bCs/>
          <w:color w:val="002060"/>
          <w:sz w:val="24"/>
          <w:szCs w:val="24"/>
        </w:rPr>
        <w:t xml:space="preserve">A propos de l’entreprise </w:t>
      </w:r>
      <w:proofErr w:type="spellStart"/>
      <w:r>
        <w:rPr>
          <w:rFonts w:ascii="Satoshi" w:eastAsia="Cambria" w:hAnsi="Satoshi" w:cs="Times New Roman"/>
          <w:b/>
          <w:bCs/>
          <w:color w:val="002060"/>
          <w:sz w:val="24"/>
          <w:szCs w:val="24"/>
        </w:rPr>
        <w:t>Siebert</w:t>
      </w:r>
      <w:proofErr w:type="spellEnd"/>
    </w:p>
    <w:p w14:paraId="6F8E4E01" w14:textId="77777777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  <w:b/>
          <w:bCs/>
          <w:sz w:val="10"/>
          <w:szCs w:val="10"/>
        </w:rPr>
      </w:pPr>
    </w:p>
    <w:p w14:paraId="586A86C8" w14:textId="77777777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  <w:r w:rsidRPr="00635604">
        <w:rPr>
          <w:rFonts w:ascii="Satoshi" w:eastAsia="Cambria" w:hAnsi="Satoshi" w:cs="Times New Roman"/>
        </w:rPr>
        <w:t xml:space="preserve">Créée en 1978, l’entreprise Volailles Bruno </w:t>
      </w:r>
      <w:proofErr w:type="spellStart"/>
      <w:r w:rsidRPr="00635604">
        <w:rPr>
          <w:rFonts w:ascii="Satoshi" w:eastAsia="Cambria" w:hAnsi="Satoshi" w:cs="Times New Roman"/>
        </w:rPr>
        <w:t>Siebert</w:t>
      </w:r>
      <w:proofErr w:type="spellEnd"/>
      <w:r w:rsidRPr="00635604">
        <w:rPr>
          <w:rFonts w:ascii="Satoshi" w:eastAsia="Cambria" w:hAnsi="Satoshi" w:cs="Times New Roman"/>
        </w:rPr>
        <w:t xml:space="preserve"> exploite l’abattoir d’Ergersheim et commercialise aujourd’hui près de 24 000 tonnes de produits avicoles par an, dont 26 % à l’export. </w:t>
      </w:r>
    </w:p>
    <w:p w14:paraId="09C182BF" w14:textId="2FE74BF6" w:rsidR="00635604" w:rsidRPr="00635604" w:rsidRDefault="00635604" w:rsidP="00635604">
      <w:pPr>
        <w:tabs>
          <w:tab w:val="left" w:pos="2069"/>
        </w:tabs>
        <w:spacing w:after="0" w:line="240" w:lineRule="auto"/>
        <w:ind w:left="426"/>
        <w:jc w:val="both"/>
        <w:rPr>
          <w:rFonts w:ascii="Satoshi" w:eastAsia="Cambria" w:hAnsi="Satoshi" w:cs="Times New Roman"/>
        </w:rPr>
      </w:pPr>
      <w:r w:rsidRPr="00635604">
        <w:rPr>
          <w:rFonts w:ascii="Satoshi" w:eastAsia="Cambria" w:hAnsi="Satoshi" w:cs="Times New Roman"/>
        </w:rPr>
        <w:t xml:space="preserve">L’entreprise développe plusieurs filières de qualité : poulet fermier d’Alsace Label Rouge, volailles festives, volailles biologiques et poulet standard régionalisé, notamment à travers la marque </w:t>
      </w:r>
      <w:r>
        <w:rPr>
          <w:rFonts w:ascii="Satoshi" w:eastAsia="Cambria" w:hAnsi="Satoshi" w:cs="Times New Roman"/>
        </w:rPr>
        <w:t>«</w:t>
      </w:r>
      <w:r>
        <w:rPr>
          <w:rFonts w:ascii="Calibri" w:eastAsia="Cambria" w:hAnsi="Calibri" w:cs="Calibri"/>
        </w:rPr>
        <w:t> </w:t>
      </w:r>
      <w:r w:rsidRPr="00635604">
        <w:rPr>
          <w:rFonts w:ascii="Satoshi" w:eastAsia="Cambria" w:hAnsi="Satoshi" w:cs="Times New Roman"/>
        </w:rPr>
        <w:t xml:space="preserve">Poulet du Grand </w:t>
      </w:r>
      <w:r>
        <w:rPr>
          <w:rFonts w:ascii="Satoshi" w:eastAsia="Cambria" w:hAnsi="Satoshi" w:cs="Times New Roman"/>
        </w:rPr>
        <w:t xml:space="preserve">          </w:t>
      </w:r>
      <w:r w:rsidRPr="00635604">
        <w:rPr>
          <w:rFonts w:ascii="Satoshi" w:eastAsia="Cambria" w:hAnsi="Satoshi" w:cs="Times New Roman"/>
        </w:rPr>
        <w:t>Est</w:t>
      </w:r>
      <w:r>
        <w:rPr>
          <w:rFonts w:ascii="Satoshi" w:eastAsia="Cambria" w:hAnsi="Satoshi" w:cs="Times New Roman"/>
        </w:rPr>
        <w:t xml:space="preserve"> </w:t>
      </w:r>
      <w:r w:rsidRPr="00635604">
        <w:rPr>
          <w:rFonts w:ascii="Satoshi" w:eastAsia="Cambria" w:hAnsi="Satoshi" w:cs="Times New Roman"/>
        </w:rPr>
        <w:t xml:space="preserve">». </w:t>
      </w:r>
    </w:p>
    <w:sectPr w:rsidR="00635604" w:rsidRPr="00635604" w:rsidSect="00CC346F">
      <w:headerReference w:type="default" r:id="rId10"/>
      <w:footerReference w:type="default" r:id="rId11"/>
      <w:pgSz w:w="11906" w:h="16838" w:code="9"/>
      <w:pgMar w:top="1191" w:right="849" w:bottom="993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1CCC" w14:textId="77777777" w:rsidR="00255093" w:rsidRDefault="00255093" w:rsidP="00FF686C">
      <w:pPr>
        <w:spacing w:after="0" w:line="240" w:lineRule="auto"/>
      </w:pPr>
      <w:r>
        <w:separator/>
      </w:r>
    </w:p>
  </w:endnote>
  <w:endnote w:type="continuationSeparator" w:id="0">
    <w:p w14:paraId="1BA93C24" w14:textId="77777777" w:rsidR="00255093" w:rsidRDefault="00255093" w:rsidP="00FF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DB52098-324C-48EB-BD25-FCE24F4A54F5}"/>
    <w:embedBold r:id="rId2" w:subsetted="1" w:fontKey="{D15F27CD-316F-4922-8E6C-7039DB54DF63}"/>
    <w:embedItalic r:id="rId3" w:subsetted="1" w:fontKey="{8BEBE42A-8610-49DB-8CFC-A6D33B1200A7}"/>
  </w:font>
  <w:font w:name="Satoshi"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toshi Black"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D1D7" w14:textId="11216A88" w:rsidR="00603CA5" w:rsidRPr="0024297D" w:rsidRDefault="00221FE2" w:rsidP="0024297D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86912" behindDoc="0" locked="0" layoutInCell="1" allowOverlap="1" wp14:anchorId="57538DC1" wp14:editId="753F80CD">
          <wp:simplePos x="0" y="0"/>
          <wp:positionH relativeFrom="column">
            <wp:posOffset>5760720</wp:posOffset>
          </wp:positionH>
          <wp:positionV relativeFrom="paragraph">
            <wp:posOffset>-279400</wp:posOffset>
          </wp:positionV>
          <wp:extent cx="1367790" cy="546735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oc_RS_CMJ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790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068A4CFE" wp14:editId="0A01F358">
              <wp:simplePos x="0" y="0"/>
              <wp:positionH relativeFrom="column">
                <wp:posOffset>76200</wp:posOffset>
              </wp:positionH>
              <wp:positionV relativeFrom="paragraph">
                <wp:posOffset>-218824</wp:posOffset>
              </wp:positionV>
              <wp:extent cx="5798820" cy="387685"/>
              <wp:effectExtent l="0" t="0" r="30480" b="12700"/>
              <wp:wrapNone/>
              <wp:docPr id="24" name="Groupe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820" cy="387685"/>
                        <a:chOff x="0" y="-24483"/>
                        <a:chExt cx="5799346" cy="387971"/>
                      </a:xfrm>
                    </wpg:grpSpPr>
                    <wpg:grpSp>
                      <wpg:cNvPr id="29" name="Groupe 29"/>
                      <wpg:cNvGrpSpPr/>
                      <wpg:grpSpPr>
                        <a:xfrm>
                          <a:off x="0" y="-24483"/>
                          <a:ext cx="4135513" cy="342563"/>
                          <a:chOff x="-135791" y="145566"/>
                          <a:chExt cx="4136510" cy="342563"/>
                        </a:xfrm>
                      </wpg:grpSpPr>
                      <wps:wsp>
                        <wps:cNvPr id="30" name="Zone de texte 30"/>
                        <wps:cNvSpPr txBox="1"/>
                        <wps:spPr>
                          <a:xfrm>
                            <a:off x="-135791" y="180798"/>
                            <a:ext cx="1138025" cy="3073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9173A6" w14:textId="77777777" w:rsidR="00E77069" w:rsidRDefault="00E77069" w:rsidP="00E77069">
                              <w:pPr>
                                <w:pStyle w:val="Pieddepage"/>
                                <w:rPr>
                                  <w:rFonts w:ascii="Satoshi" w:hAnsi="Satoshi"/>
                                  <w:b/>
                                  <w:color w:val="2C2D74"/>
                                  <w:sz w:val="12"/>
                                  <w:szCs w:val="12"/>
                                </w:rPr>
                              </w:pPr>
                              <w:r w:rsidRPr="009B4E5B">
                                <w:rPr>
                                  <w:rFonts w:ascii="Satoshi" w:hAnsi="Satoshi"/>
                                  <w:b/>
                                  <w:color w:val="2C2D74"/>
                                  <w:sz w:val="12"/>
                                  <w:szCs w:val="12"/>
                                </w:rPr>
                                <w:t>Contact presse</w:t>
                              </w:r>
                            </w:p>
                            <w:p w14:paraId="260E87AA" w14:textId="1F3BC58C" w:rsidR="00E77069" w:rsidRPr="009B4E5B" w:rsidRDefault="001B4D6E" w:rsidP="00E77069">
                              <w:pPr>
                                <w:pStyle w:val="Pieddepage"/>
                                <w:rPr>
                                  <w:rFonts w:ascii="Satoshi" w:hAnsi="Satoshi"/>
                                  <w:color w:val="2C2D7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Satoshi" w:hAnsi="Satoshi"/>
                                  <w:color w:val="2C2D74"/>
                                  <w:sz w:val="12"/>
                                  <w:szCs w:val="12"/>
                                </w:rPr>
                                <w:t>Isabelle Diller</w:t>
                              </w:r>
                            </w:p>
                            <w:p w14:paraId="16774EDD" w14:textId="5E63B9D9" w:rsidR="00E77069" w:rsidRDefault="001B4D6E" w:rsidP="00E77069">
                              <w:pPr>
                                <w:pStyle w:val="Pieddepage"/>
                                <w:spacing w:after="240"/>
                              </w:pPr>
                              <w:r>
                                <w:rPr>
                                  <w:rFonts w:ascii="Satoshi" w:hAnsi="Satoshi"/>
                                  <w:color w:val="2C2D74"/>
                                  <w:sz w:val="12"/>
                                  <w:szCs w:val="12"/>
                                </w:rPr>
                                <w:t>Isabelle.diller</w:t>
                              </w:r>
                              <w:r w:rsidR="00E77069" w:rsidRPr="009B4E5B">
                                <w:rPr>
                                  <w:rFonts w:ascii="Satoshi" w:hAnsi="Satoshi"/>
                                  <w:color w:val="2C2D74"/>
                                  <w:sz w:val="12"/>
                                  <w:szCs w:val="12"/>
                                </w:rPr>
                                <w:t>@grandest.fr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Zone de texte 31"/>
                        <wps:cNvSpPr txBox="1"/>
                        <wps:spPr>
                          <a:xfrm>
                            <a:off x="1433057" y="164455"/>
                            <a:ext cx="1020167" cy="3172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194069" w14:textId="42FA4A9D" w:rsidR="00E77069" w:rsidRPr="005E290D" w:rsidRDefault="001B4D6E" w:rsidP="00E77069">
                              <w:pPr>
                                <w:spacing w:after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Satoshi" w:hAnsi="Satoshi"/>
                                  <w:color w:val="2C2D74"/>
                                  <w:sz w:val="12"/>
                                  <w:szCs w:val="1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06 19 49 28 89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Zone de texte 32"/>
                        <wps:cNvSpPr txBox="1"/>
                        <wps:spPr>
                          <a:xfrm>
                            <a:off x="2453224" y="145566"/>
                            <a:ext cx="1547495" cy="3178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C8EAF7" w14:textId="77777777" w:rsidR="00E77069" w:rsidRDefault="00E77069" w:rsidP="00E77069">
                              <w:pPr>
                                <w:spacing w:after="0"/>
                              </w:pPr>
                              <w:r w:rsidRPr="009B4E5B">
                                <w:rPr>
                                  <w:rFonts w:ascii="Satoshi" w:hAnsi="Satoshi"/>
                                  <w:color w:val="2C2D74"/>
                                  <w:sz w:val="12"/>
                                  <w:szCs w:val="12"/>
                                </w:rPr>
                                <w:t>presse@grandest.fr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2" name="Connecteur droit 22"/>
                      <wps:cNvCnPr/>
                      <wps:spPr>
                        <a:xfrm>
                          <a:off x="0" y="363488"/>
                          <a:ext cx="579934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2C2D7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8A4CFE" id="Groupe 24" o:spid="_x0000_s1027" style="position:absolute;margin-left:6pt;margin-top:-17.25pt;width:456.6pt;height:30.55pt;z-index:251682816;mso-height-relative:margin" coordorigin=",-244" coordsize="57993,3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">
              <v:group id="Groupe 29" o:spid="_x0000_s1028" style="position:absolute;top:-244;width:41355;height:3424" coordorigin="-1357,1455" coordsize="41365,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0" o:spid="_x0000_s1029" type="#_x0000_t202" style="position:absolute;left:-1357;top:1807;width:11379;height:30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" filled="f" stroked="f" strokeweight=".5pt">
                  <v:textbox inset="0,0,0,0">
                    <w:txbxContent>
                      <w:p w14:paraId="4B9173A6" w14:textId="77777777" w:rsidR="00E77069" w:rsidRDefault="00E77069" w:rsidP="00E77069">
                        <w:pPr>
                          <w:pStyle w:val="Pieddepage"/>
                          <w:rPr>
                            <w:rFonts w:ascii="Satoshi" w:hAnsi="Satoshi"/>
                            <w:b/>
                            <w:color w:val="2C2D74"/>
                            <w:sz w:val="12"/>
                            <w:szCs w:val="12"/>
                          </w:rPr>
                        </w:pPr>
                        <w:r w:rsidRPr="009B4E5B">
                          <w:rPr>
                            <w:rFonts w:ascii="Satoshi" w:hAnsi="Satoshi"/>
                            <w:b/>
                            <w:color w:val="2C2D74"/>
                            <w:sz w:val="12"/>
                            <w:szCs w:val="12"/>
                          </w:rPr>
                          <w:t>Contact presse</w:t>
                        </w:r>
                      </w:p>
                      <w:p w14:paraId="260E87AA" w14:textId="1F3BC58C" w:rsidR="00E77069" w:rsidRPr="009B4E5B" w:rsidRDefault="001B4D6E" w:rsidP="00E77069">
                        <w:pPr>
                          <w:pStyle w:val="Pieddepage"/>
                          <w:rPr>
                            <w:rFonts w:ascii="Satoshi" w:hAnsi="Satoshi"/>
                            <w:color w:val="2C2D74"/>
                            <w:sz w:val="12"/>
                            <w:szCs w:val="12"/>
                          </w:rPr>
                        </w:pPr>
                        <w:r>
                          <w:rPr>
                            <w:rFonts w:ascii="Satoshi" w:hAnsi="Satoshi"/>
                            <w:color w:val="2C2D74"/>
                            <w:sz w:val="12"/>
                            <w:szCs w:val="12"/>
                          </w:rPr>
                          <w:t>Isabelle Diller</w:t>
                        </w:r>
                      </w:p>
                      <w:p w14:paraId="16774EDD" w14:textId="5E63B9D9" w:rsidR="00E77069" w:rsidRDefault="001B4D6E" w:rsidP="00E77069">
                        <w:pPr>
                          <w:pStyle w:val="Pieddepage"/>
                          <w:spacing w:after="240"/>
                        </w:pPr>
                        <w:r>
                          <w:rPr>
                            <w:rFonts w:ascii="Satoshi" w:hAnsi="Satoshi"/>
                            <w:color w:val="2C2D74"/>
                            <w:sz w:val="12"/>
                            <w:szCs w:val="12"/>
                          </w:rPr>
                          <w:t>Isabelle.diller</w:t>
                        </w:r>
                        <w:r w:rsidR="00E77069" w:rsidRPr="009B4E5B">
                          <w:rPr>
                            <w:rFonts w:ascii="Satoshi" w:hAnsi="Satoshi"/>
                            <w:color w:val="2C2D74"/>
                            <w:sz w:val="12"/>
                            <w:szCs w:val="12"/>
                          </w:rPr>
                          <w:t>@grandest.fr</w:t>
                        </w:r>
                      </w:p>
                    </w:txbxContent>
                  </v:textbox>
                </v:shape>
                <v:shape id="Zone de texte 31" o:spid="_x0000_s1030" type="#_x0000_t202" style="position:absolute;left:14330;top:1644;width:10202;height:317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" filled="f" stroked="f" strokeweight=".5pt">
                  <v:textbox inset="0,0,0,0">
                    <w:txbxContent>
                      <w:p w14:paraId="7A194069" w14:textId="42FA4A9D" w:rsidR="00E77069" w:rsidRPr="005E290D" w:rsidRDefault="001B4D6E" w:rsidP="00E77069">
                        <w:pPr>
                          <w:spacing w:after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Satoshi" w:hAnsi="Satoshi"/>
                            <w:color w:val="2C2D74"/>
                            <w:sz w:val="12"/>
                            <w:szCs w:val="1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06 19 49 28 89</w:t>
                        </w:r>
                      </w:p>
                    </w:txbxContent>
                  </v:textbox>
                </v:shape>
                <v:shape id="Zone de texte 32" o:spid="_x0000_s1031" type="#_x0000_t202" style="position:absolute;left:24532;top:1455;width:15475;height:317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" filled="f" stroked="f" strokeweight=".5pt">
                  <v:textbox inset="0,0,0,0">
                    <w:txbxContent>
                      <w:p w14:paraId="35C8EAF7" w14:textId="77777777" w:rsidR="00E77069" w:rsidRDefault="00E77069" w:rsidP="00E77069">
                        <w:pPr>
                          <w:spacing w:after="0"/>
                        </w:pPr>
                        <w:r w:rsidRPr="009B4E5B">
                          <w:rPr>
                            <w:rFonts w:ascii="Satoshi" w:hAnsi="Satoshi"/>
                            <w:color w:val="2C2D74"/>
                            <w:sz w:val="12"/>
                            <w:szCs w:val="12"/>
                          </w:rPr>
                          <w:t>presse@grandest.fr</w:t>
                        </w:r>
                      </w:p>
                    </w:txbxContent>
                  </v:textbox>
                </v:shape>
              </v:group>
              <v:line id="Connecteur droit 22" o:spid="_x0000_s1032" style="position:absolute;visibility:visible;mso-wrap-style:square" from="0,3634" to="57993,3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" strokecolor="#2c2d74" strokeweight=".5pt">
                <v:stroke joinstyle="miter"/>
              </v:line>
            </v:group>
          </w:pict>
        </mc:Fallback>
      </mc:AlternateContent>
    </w:r>
    <w:r w:rsidR="00FA2FF9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5F72AD1" wp14:editId="007A65B6">
              <wp:simplePos x="0" y="0"/>
              <wp:positionH relativeFrom="column">
                <wp:posOffset>-349250</wp:posOffset>
              </wp:positionH>
              <wp:positionV relativeFrom="paragraph">
                <wp:posOffset>368300</wp:posOffset>
              </wp:positionV>
              <wp:extent cx="1482725" cy="143510"/>
              <wp:effectExtent l="0" t="0" r="3175" b="889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2725" cy="143510"/>
                      </a:xfrm>
                      <a:prstGeom prst="rect">
                        <a:avLst/>
                      </a:prstGeom>
                      <a:solidFill>
                        <a:srgbClr val="F6BE3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309188A" id="Rectangle 12" o:spid="_x0000_s1026" style="position:absolute;margin-left:-27.5pt;margin-top:29pt;width:116.75pt;height:11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" fillcolor="#f6be30" stroked="f" strokeweight="1pt"/>
          </w:pict>
        </mc:Fallback>
      </mc:AlternateContent>
    </w:r>
    <w:r w:rsidR="00FA2FF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40CE5A4" wp14:editId="5097CE26">
              <wp:simplePos x="0" y="0"/>
              <wp:positionH relativeFrom="column">
                <wp:posOffset>-349250</wp:posOffset>
              </wp:positionH>
              <wp:positionV relativeFrom="paragraph">
                <wp:posOffset>-279400</wp:posOffset>
              </wp:positionV>
              <wp:extent cx="143510" cy="791845"/>
              <wp:effectExtent l="0" t="0" r="8890" b="825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510" cy="791845"/>
                      </a:xfrm>
                      <a:prstGeom prst="rect">
                        <a:avLst/>
                      </a:prstGeom>
                      <a:solidFill>
                        <a:srgbClr val="F6BE3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D4CBB95" id="Rectangle 10" o:spid="_x0000_s1026" style="position:absolute;margin-left:-27.5pt;margin-top:-22pt;width:11.3pt;height:62.3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" fillcolor="#f6be3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21748" w14:textId="77777777" w:rsidR="00255093" w:rsidRDefault="00255093" w:rsidP="00FF686C">
      <w:pPr>
        <w:spacing w:after="0" w:line="240" w:lineRule="auto"/>
      </w:pPr>
      <w:r>
        <w:separator/>
      </w:r>
    </w:p>
  </w:footnote>
  <w:footnote w:type="continuationSeparator" w:id="0">
    <w:p w14:paraId="35869B0A" w14:textId="77777777" w:rsidR="00255093" w:rsidRDefault="00255093" w:rsidP="00FF6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D1D4" w14:textId="77777777" w:rsidR="00595F03" w:rsidRDefault="00595F03" w:rsidP="00595F03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C8CD1DA" wp14:editId="6C8CD1DB">
              <wp:simplePos x="0" y="0"/>
              <wp:positionH relativeFrom="column">
                <wp:posOffset>4225290</wp:posOffset>
              </wp:positionH>
              <wp:positionV relativeFrom="paragraph">
                <wp:posOffset>69427</wp:posOffset>
              </wp:positionV>
              <wp:extent cx="2498090" cy="379095"/>
              <wp:effectExtent l="0" t="0" r="0" b="1905"/>
              <wp:wrapNone/>
              <wp:docPr id="37" name="Zone de text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8090" cy="3790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8CD1E0" w14:textId="301D776A" w:rsidR="00595F03" w:rsidRPr="00283200" w:rsidRDefault="004C0047" w:rsidP="00595F03">
                          <w:pPr>
                            <w:spacing w:after="0"/>
                            <w:jc w:val="right"/>
                            <w:rPr>
                              <w:rFonts w:ascii="Satoshi" w:hAnsi="Satoshi"/>
                              <w:b/>
                              <w:color w:val="2C2D74"/>
                            </w:rPr>
                          </w:pPr>
                          <w:r>
                            <w:rPr>
                              <w:rFonts w:ascii="Satoshi" w:hAnsi="Satoshi"/>
                              <w:b/>
                              <w:color w:val="2C2D74"/>
                            </w:rPr>
                            <w:t>COMMUNIQUE DE</w:t>
                          </w:r>
                          <w:r w:rsidR="00595F03" w:rsidRPr="00283200">
                            <w:rPr>
                              <w:rFonts w:ascii="Satoshi" w:hAnsi="Satoshi"/>
                              <w:b/>
                              <w:color w:val="2C2D74"/>
                            </w:rPr>
                            <w:t xml:space="preserve"> PRESSE</w:t>
                          </w:r>
                        </w:p>
                        <w:p w14:paraId="6C8CD1E1" w14:textId="58369D59" w:rsidR="00595F03" w:rsidRPr="00283200" w:rsidRDefault="00DF74F9" w:rsidP="00595F03">
                          <w:pPr>
                            <w:spacing w:after="0"/>
                            <w:jc w:val="right"/>
                            <w:rPr>
                              <w:rFonts w:ascii="Satoshi" w:hAnsi="Satoshi"/>
                              <w:color w:val="2C2D74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Satoshi" w:hAnsi="Satoshi"/>
                              <w:color w:val="2C2D74"/>
                              <w:sz w:val="18"/>
                              <w:szCs w:val="20"/>
                            </w:rPr>
                            <w:t>15</w:t>
                          </w:r>
                          <w:r w:rsidR="005D619E">
                            <w:rPr>
                              <w:rFonts w:ascii="Satoshi" w:hAnsi="Satoshi"/>
                              <w:color w:val="2C2D74"/>
                              <w:sz w:val="18"/>
                              <w:szCs w:val="20"/>
                            </w:rPr>
                            <w:t xml:space="preserve"> mai</w:t>
                          </w:r>
                          <w:r w:rsidR="00925289">
                            <w:rPr>
                              <w:rFonts w:ascii="Satoshi" w:hAnsi="Satoshi"/>
                              <w:color w:val="2C2D74"/>
                              <w:sz w:val="18"/>
                              <w:szCs w:val="20"/>
                            </w:rPr>
                            <w:t xml:space="preserve"> 202</w:t>
                          </w:r>
                          <w:r w:rsidR="00557D66">
                            <w:rPr>
                              <w:rFonts w:ascii="Satoshi" w:hAnsi="Satoshi"/>
                              <w:color w:val="2C2D74"/>
                              <w:sz w:val="18"/>
                              <w:szCs w:val="20"/>
                            </w:rPr>
                            <w:t>6</w:t>
                          </w:r>
                        </w:p>
                        <w:p w14:paraId="6C8CD1E2" w14:textId="77777777" w:rsidR="00595F03" w:rsidRDefault="00595F03" w:rsidP="00595F03">
                          <w:pPr>
                            <w:spacing w:after="0"/>
                            <w:rPr>
                              <w:rFonts w:ascii="Satoshi Black" w:hAnsi="Satoshi Black"/>
                              <w:b/>
                              <w:color w:val="2C2D74"/>
                              <w:sz w:val="20"/>
                              <w:szCs w:val="20"/>
                            </w:rPr>
                          </w:pPr>
                        </w:p>
                        <w:p w14:paraId="6C8CD1E3" w14:textId="77777777" w:rsidR="00595F03" w:rsidRPr="005C5C8A" w:rsidRDefault="00595F03" w:rsidP="00595F03">
                          <w:pPr>
                            <w:spacing w:after="0"/>
                            <w:rPr>
                              <w:rFonts w:ascii="Satoshi Black" w:hAnsi="Satoshi Black"/>
                              <w:b/>
                              <w:color w:val="2C2D74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CD1DA" id="_x0000_t202" coordsize="21600,21600" o:spt="202" path="m,l,21600r21600,l21600,xe">
              <v:stroke joinstyle="miter"/>
              <v:path gradientshapeok="t" o:connecttype="rect"/>
            </v:shapetype>
            <v:shape id="Zone de texte 37" o:spid="_x0000_s1026" type="#_x0000_t202" style="position:absolute;margin-left:332.7pt;margin-top:5.45pt;width:196.7pt;height:29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" fillcolor="white [3201]" stroked="f" strokeweight=".5pt">
              <v:textbox inset="0,0,0,0">
                <w:txbxContent>
                  <w:p w14:paraId="6C8CD1E0" w14:textId="301D776A" w:rsidR="00595F03" w:rsidRPr="00283200" w:rsidRDefault="004C0047" w:rsidP="00595F03">
                    <w:pPr>
                      <w:spacing w:after="0"/>
                      <w:jc w:val="right"/>
                      <w:rPr>
                        <w:rFonts w:ascii="Satoshi" w:hAnsi="Satoshi"/>
                        <w:b/>
                        <w:color w:val="2C2D74"/>
                      </w:rPr>
                    </w:pPr>
                    <w:r>
                      <w:rPr>
                        <w:rFonts w:ascii="Satoshi" w:hAnsi="Satoshi"/>
                        <w:b/>
                        <w:color w:val="2C2D74"/>
                      </w:rPr>
                      <w:t>COMMUNIQUE DE</w:t>
                    </w:r>
                    <w:r w:rsidR="00595F03" w:rsidRPr="00283200">
                      <w:rPr>
                        <w:rFonts w:ascii="Satoshi" w:hAnsi="Satoshi"/>
                        <w:b/>
                        <w:color w:val="2C2D74"/>
                      </w:rPr>
                      <w:t xml:space="preserve"> PRESSE</w:t>
                    </w:r>
                  </w:p>
                  <w:p w14:paraId="6C8CD1E1" w14:textId="58369D59" w:rsidR="00595F03" w:rsidRPr="00283200" w:rsidRDefault="00DF74F9" w:rsidP="00595F03">
                    <w:pPr>
                      <w:spacing w:after="0"/>
                      <w:jc w:val="right"/>
                      <w:rPr>
                        <w:rFonts w:ascii="Satoshi" w:hAnsi="Satoshi"/>
                        <w:color w:val="2C2D74"/>
                        <w:sz w:val="18"/>
                        <w:szCs w:val="20"/>
                      </w:rPr>
                    </w:pPr>
                    <w:r>
                      <w:rPr>
                        <w:rFonts w:ascii="Satoshi" w:hAnsi="Satoshi"/>
                        <w:color w:val="2C2D74"/>
                        <w:sz w:val="18"/>
                        <w:szCs w:val="20"/>
                      </w:rPr>
                      <w:t>15</w:t>
                    </w:r>
                    <w:r w:rsidR="005D619E">
                      <w:rPr>
                        <w:rFonts w:ascii="Satoshi" w:hAnsi="Satoshi"/>
                        <w:color w:val="2C2D74"/>
                        <w:sz w:val="18"/>
                        <w:szCs w:val="20"/>
                      </w:rPr>
                      <w:t xml:space="preserve"> mai</w:t>
                    </w:r>
                    <w:r w:rsidR="00925289">
                      <w:rPr>
                        <w:rFonts w:ascii="Satoshi" w:hAnsi="Satoshi"/>
                        <w:color w:val="2C2D74"/>
                        <w:sz w:val="18"/>
                        <w:szCs w:val="20"/>
                      </w:rPr>
                      <w:t xml:space="preserve"> 202</w:t>
                    </w:r>
                    <w:r w:rsidR="00557D66">
                      <w:rPr>
                        <w:rFonts w:ascii="Satoshi" w:hAnsi="Satoshi"/>
                        <w:color w:val="2C2D74"/>
                        <w:sz w:val="18"/>
                        <w:szCs w:val="20"/>
                      </w:rPr>
                      <w:t>6</w:t>
                    </w:r>
                  </w:p>
                  <w:p w14:paraId="6C8CD1E2" w14:textId="77777777" w:rsidR="00595F03" w:rsidRDefault="00595F03" w:rsidP="00595F03">
                    <w:pPr>
                      <w:spacing w:after="0"/>
                      <w:rPr>
                        <w:rFonts w:ascii="Satoshi Black" w:hAnsi="Satoshi Black"/>
                        <w:b/>
                        <w:color w:val="2C2D74"/>
                        <w:sz w:val="20"/>
                        <w:szCs w:val="20"/>
                      </w:rPr>
                    </w:pPr>
                  </w:p>
                  <w:p w14:paraId="6C8CD1E3" w14:textId="77777777" w:rsidR="00595F03" w:rsidRPr="005C5C8A" w:rsidRDefault="00595F03" w:rsidP="00595F03">
                    <w:pPr>
                      <w:spacing w:after="0"/>
                      <w:rPr>
                        <w:rFonts w:ascii="Satoshi Black" w:hAnsi="Satoshi Black"/>
                        <w:b/>
                        <w:color w:val="2C2D74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80768" behindDoc="1" locked="0" layoutInCell="1" allowOverlap="1" wp14:anchorId="6C8CD1DC" wp14:editId="6C8CD1DD">
          <wp:simplePos x="0" y="0"/>
          <wp:positionH relativeFrom="column">
            <wp:posOffset>266065</wp:posOffset>
          </wp:positionH>
          <wp:positionV relativeFrom="paragraph">
            <wp:posOffset>-74295</wp:posOffset>
          </wp:positionV>
          <wp:extent cx="3074035" cy="601980"/>
          <wp:effectExtent l="0" t="0" r="0" b="7620"/>
          <wp:wrapThrough wrapText="bothSides">
            <wp:wrapPolygon edited="0">
              <wp:start x="0" y="0"/>
              <wp:lineTo x="0" y="21190"/>
              <wp:lineTo x="21417" y="21190"/>
              <wp:lineTo x="21417" y="0"/>
              <wp:lineTo x="0" y="0"/>
            </wp:wrapPolygon>
          </wp:wrapThrough>
          <wp:docPr id="3" name="Image 3" descr="C:\Users\saucedej\AppData\Local\Microsoft\Windows\INetCache\Content.Word\1877_Bloc-Marque-Institutionnel_CMJNj.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ucedej\AppData\Local\Microsoft\Windows\INetCache\Content.Word\1877_Bloc-Marque-Institutionnel_CMJNj.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403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softHyphen/>
    </w:r>
    <w:r>
      <w:rPr>
        <w:noProof/>
        <w:lang w:eastAsia="fr-FR"/>
      </w:rPr>
      <w:softHyphen/>
    </w:r>
  </w:p>
  <w:p w14:paraId="6C8CD1D5" w14:textId="77777777" w:rsidR="00FF686C" w:rsidRPr="00595F03" w:rsidRDefault="00FF686C" w:rsidP="00595F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AC6"/>
    <w:multiLevelType w:val="hybridMultilevel"/>
    <w:tmpl w:val="EE4A0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1DCB"/>
    <w:multiLevelType w:val="hybridMultilevel"/>
    <w:tmpl w:val="8102A59A"/>
    <w:lvl w:ilvl="0" w:tplc="DAEA009C"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445A41"/>
    <w:multiLevelType w:val="hybridMultilevel"/>
    <w:tmpl w:val="3F643EA8"/>
    <w:lvl w:ilvl="0" w:tplc="040C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DAEA009C">
      <w:numFmt w:val="bullet"/>
      <w:lvlText w:val="-"/>
      <w:lvlJc w:val="left"/>
      <w:pPr>
        <w:ind w:left="178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C5A7D51"/>
    <w:multiLevelType w:val="hybridMultilevel"/>
    <w:tmpl w:val="DD84C818"/>
    <w:lvl w:ilvl="0" w:tplc="DAEA009C"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E04C4D"/>
    <w:multiLevelType w:val="hybridMultilevel"/>
    <w:tmpl w:val="17E89430"/>
    <w:lvl w:ilvl="0" w:tplc="DAEA009C"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B55D10"/>
    <w:multiLevelType w:val="hybridMultilevel"/>
    <w:tmpl w:val="CC22D644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1AE6"/>
    <w:multiLevelType w:val="multilevel"/>
    <w:tmpl w:val="4938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945374"/>
    <w:multiLevelType w:val="hybridMultilevel"/>
    <w:tmpl w:val="FB6C077A"/>
    <w:lvl w:ilvl="0" w:tplc="DAEA009C"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793AC2"/>
    <w:multiLevelType w:val="hybridMultilevel"/>
    <w:tmpl w:val="CEAE6C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34A3F"/>
    <w:multiLevelType w:val="hybridMultilevel"/>
    <w:tmpl w:val="2A7A0ABE"/>
    <w:lvl w:ilvl="0" w:tplc="040C000D">
      <w:start w:val="1"/>
      <w:numFmt w:val="bullet"/>
      <w:lvlText w:val=""/>
      <w:lvlJc w:val="left"/>
      <w:pPr>
        <w:ind w:left="2273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9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33" w:hanging="360"/>
      </w:pPr>
      <w:rPr>
        <w:rFonts w:ascii="Wingdings" w:hAnsi="Wingdings" w:hint="default"/>
      </w:rPr>
    </w:lvl>
  </w:abstractNum>
  <w:abstractNum w:abstractNumId="10" w15:restartNumberingAfterBreak="0">
    <w:nsid w:val="292D5867"/>
    <w:multiLevelType w:val="hybridMultilevel"/>
    <w:tmpl w:val="4F1681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A2FD6"/>
    <w:multiLevelType w:val="multilevel"/>
    <w:tmpl w:val="C97C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46801"/>
    <w:multiLevelType w:val="hybridMultilevel"/>
    <w:tmpl w:val="63FE751E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FD042E5"/>
    <w:multiLevelType w:val="hybridMultilevel"/>
    <w:tmpl w:val="18EEB5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13F00"/>
    <w:multiLevelType w:val="hybridMultilevel"/>
    <w:tmpl w:val="410E31C6"/>
    <w:lvl w:ilvl="0" w:tplc="040C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" w15:restartNumberingAfterBreak="0">
    <w:nsid w:val="4B542279"/>
    <w:multiLevelType w:val="multilevel"/>
    <w:tmpl w:val="CED09440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E0B5E"/>
    <w:multiLevelType w:val="multilevel"/>
    <w:tmpl w:val="679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013646"/>
    <w:multiLevelType w:val="hybridMultilevel"/>
    <w:tmpl w:val="8E74A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40307"/>
    <w:multiLevelType w:val="hybridMultilevel"/>
    <w:tmpl w:val="28F24152"/>
    <w:lvl w:ilvl="0" w:tplc="40A69510">
      <w:start w:val="21"/>
      <w:numFmt w:val="bullet"/>
      <w:lvlText w:val="-"/>
      <w:lvlJc w:val="left"/>
      <w:pPr>
        <w:ind w:left="786" w:hanging="360"/>
      </w:pPr>
      <w:rPr>
        <w:rFonts w:ascii="Satoshi" w:eastAsia="Cambria" w:hAnsi="Satosh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F6F5F9E"/>
    <w:multiLevelType w:val="hybridMultilevel"/>
    <w:tmpl w:val="5C5C9C3C"/>
    <w:lvl w:ilvl="0" w:tplc="858CC37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400FE"/>
    <w:multiLevelType w:val="hybridMultilevel"/>
    <w:tmpl w:val="8632D3BE"/>
    <w:lvl w:ilvl="0" w:tplc="4C8C29D0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34395"/>
    <w:multiLevelType w:val="hybridMultilevel"/>
    <w:tmpl w:val="F06ACDFE"/>
    <w:lvl w:ilvl="0" w:tplc="DAEA009C">
      <w:numFmt w:val="bullet"/>
      <w:lvlText w:val="-"/>
      <w:lvlJc w:val="left"/>
      <w:pPr>
        <w:ind w:left="7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 w15:restartNumberingAfterBreak="0">
    <w:nsid w:val="6E877F97"/>
    <w:multiLevelType w:val="hybridMultilevel"/>
    <w:tmpl w:val="375AE160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27C540E"/>
    <w:multiLevelType w:val="hybridMultilevel"/>
    <w:tmpl w:val="DA2E9A84"/>
    <w:lvl w:ilvl="0" w:tplc="DAEA00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57436"/>
    <w:multiLevelType w:val="multilevel"/>
    <w:tmpl w:val="F9BC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CB0BD1"/>
    <w:multiLevelType w:val="hybridMultilevel"/>
    <w:tmpl w:val="16B0C4CE"/>
    <w:lvl w:ilvl="0" w:tplc="42121634">
      <w:numFmt w:val="bullet"/>
      <w:lvlText w:val=""/>
      <w:lvlJc w:val="left"/>
      <w:pPr>
        <w:ind w:left="2426" w:hanging="360"/>
      </w:pPr>
      <w:rPr>
        <w:rFonts w:ascii="Symbol" w:eastAsia="Cambr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6" w:hanging="360"/>
      </w:pPr>
      <w:rPr>
        <w:rFonts w:ascii="Wingdings" w:hAnsi="Wingdings" w:hint="default"/>
      </w:rPr>
    </w:lvl>
  </w:abstractNum>
  <w:abstractNum w:abstractNumId="26" w15:restartNumberingAfterBreak="0">
    <w:nsid w:val="7AD03F78"/>
    <w:multiLevelType w:val="multilevel"/>
    <w:tmpl w:val="2330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050E25"/>
    <w:multiLevelType w:val="hybridMultilevel"/>
    <w:tmpl w:val="0220E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F6BFE"/>
    <w:multiLevelType w:val="multilevel"/>
    <w:tmpl w:val="6A24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838295">
    <w:abstractNumId w:val="8"/>
  </w:num>
  <w:num w:numId="2" w16cid:durableId="3898653">
    <w:abstractNumId w:val="23"/>
  </w:num>
  <w:num w:numId="3" w16cid:durableId="981891453">
    <w:abstractNumId w:val="13"/>
  </w:num>
  <w:num w:numId="4" w16cid:durableId="631404219">
    <w:abstractNumId w:val="0"/>
  </w:num>
  <w:num w:numId="5" w16cid:durableId="1553035988">
    <w:abstractNumId w:val="27"/>
  </w:num>
  <w:num w:numId="6" w16cid:durableId="1574003371">
    <w:abstractNumId w:val="14"/>
  </w:num>
  <w:num w:numId="7" w16cid:durableId="1058866665">
    <w:abstractNumId w:val="17"/>
  </w:num>
  <w:num w:numId="8" w16cid:durableId="1164008879">
    <w:abstractNumId w:val="10"/>
  </w:num>
  <w:num w:numId="9" w16cid:durableId="740060196">
    <w:abstractNumId w:val="21"/>
  </w:num>
  <w:num w:numId="10" w16cid:durableId="1605190727">
    <w:abstractNumId w:val="2"/>
  </w:num>
  <w:num w:numId="11" w16cid:durableId="483620108">
    <w:abstractNumId w:val="5"/>
  </w:num>
  <w:num w:numId="12" w16cid:durableId="287441442">
    <w:abstractNumId w:val="22"/>
  </w:num>
  <w:num w:numId="13" w16cid:durableId="1167017368">
    <w:abstractNumId w:val="20"/>
  </w:num>
  <w:num w:numId="14" w16cid:durableId="442237392">
    <w:abstractNumId w:val="12"/>
  </w:num>
  <w:num w:numId="15" w16cid:durableId="1860240046">
    <w:abstractNumId w:val="1"/>
  </w:num>
  <w:num w:numId="16" w16cid:durableId="1613903515">
    <w:abstractNumId w:val="4"/>
  </w:num>
  <w:num w:numId="17" w16cid:durableId="1477798025">
    <w:abstractNumId w:val="7"/>
  </w:num>
  <w:num w:numId="18" w16cid:durableId="1601765902">
    <w:abstractNumId w:val="3"/>
  </w:num>
  <w:num w:numId="19" w16cid:durableId="815536740">
    <w:abstractNumId w:val="16"/>
  </w:num>
  <w:num w:numId="20" w16cid:durableId="904026295">
    <w:abstractNumId w:val="9"/>
  </w:num>
  <w:num w:numId="21" w16cid:durableId="2093577225">
    <w:abstractNumId w:val="19"/>
  </w:num>
  <w:num w:numId="22" w16cid:durableId="1981613273">
    <w:abstractNumId w:val="18"/>
  </w:num>
  <w:num w:numId="23" w16cid:durableId="1964380701">
    <w:abstractNumId w:val="11"/>
  </w:num>
  <w:num w:numId="24" w16cid:durableId="2020768453">
    <w:abstractNumId w:val="26"/>
  </w:num>
  <w:num w:numId="25" w16cid:durableId="1121729919">
    <w:abstractNumId w:val="6"/>
  </w:num>
  <w:num w:numId="26" w16cid:durableId="2036759973">
    <w:abstractNumId w:val="24"/>
  </w:num>
  <w:num w:numId="27" w16cid:durableId="1951428877">
    <w:abstractNumId w:val="28"/>
  </w:num>
  <w:num w:numId="28" w16cid:durableId="1177622391">
    <w:abstractNumId w:val="15"/>
  </w:num>
  <w:num w:numId="29" w16cid:durableId="19158906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86C"/>
    <w:rsid w:val="000020D6"/>
    <w:rsid w:val="00002ED8"/>
    <w:rsid w:val="0003162D"/>
    <w:rsid w:val="000438AA"/>
    <w:rsid w:val="00062DAA"/>
    <w:rsid w:val="00082096"/>
    <w:rsid w:val="000B5C59"/>
    <w:rsid w:val="000C3A19"/>
    <w:rsid w:val="000D10C5"/>
    <w:rsid w:val="000D2612"/>
    <w:rsid w:val="000E218D"/>
    <w:rsid w:val="000F2353"/>
    <w:rsid w:val="0011089F"/>
    <w:rsid w:val="00117E1A"/>
    <w:rsid w:val="00121B79"/>
    <w:rsid w:val="00146258"/>
    <w:rsid w:val="0016321B"/>
    <w:rsid w:val="0018110D"/>
    <w:rsid w:val="00193A9F"/>
    <w:rsid w:val="001A572E"/>
    <w:rsid w:val="001A6B37"/>
    <w:rsid w:val="001B4D6E"/>
    <w:rsid w:val="001D201D"/>
    <w:rsid w:val="001D471D"/>
    <w:rsid w:val="001F1F90"/>
    <w:rsid w:val="002141BD"/>
    <w:rsid w:val="00221FE2"/>
    <w:rsid w:val="0024297D"/>
    <w:rsid w:val="00255093"/>
    <w:rsid w:val="0027015B"/>
    <w:rsid w:val="002746CE"/>
    <w:rsid w:val="00291ED3"/>
    <w:rsid w:val="00294908"/>
    <w:rsid w:val="002A1126"/>
    <w:rsid w:val="002D3604"/>
    <w:rsid w:val="002E029A"/>
    <w:rsid w:val="002E3995"/>
    <w:rsid w:val="002F61EA"/>
    <w:rsid w:val="002F6A77"/>
    <w:rsid w:val="003109C4"/>
    <w:rsid w:val="003219D1"/>
    <w:rsid w:val="00354306"/>
    <w:rsid w:val="00366B45"/>
    <w:rsid w:val="0037342E"/>
    <w:rsid w:val="0038502C"/>
    <w:rsid w:val="003856DB"/>
    <w:rsid w:val="003B7200"/>
    <w:rsid w:val="003E3A6B"/>
    <w:rsid w:val="003F0178"/>
    <w:rsid w:val="003F433F"/>
    <w:rsid w:val="0041622E"/>
    <w:rsid w:val="004327E8"/>
    <w:rsid w:val="004366E6"/>
    <w:rsid w:val="00467AB2"/>
    <w:rsid w:val="0048752C"/>
    <w:rsid w:val="00491D9F"/>
    <w:rsid w:val="00492A0E"/>
    <w:rsid w:val="004A3DB1"/>
    <w:rsid w:val="004A51F5"/>
    <w:rsid w:val="004B7EEC"/>
    <w:rsid w:val="004C0047"/>
    <w:rsid w:val="004D4263"/>
    <w:rsid w:val="005064BD"/>
    <w:rsid w:val="00510322"/>
    <w:rsid w:val="00516729"/>
    <w:rsid w:val="00520EB4"/>
    <w:rsid w:val="00555E8F"/>
    <w:rsid w:val="00557D66"/>
    <w:rsid w:val="00576B87"/>
    <w:rsid w:val="00580A2D"/>
    <w:rsid w:val="005925F7"/>
    <w:rsid w:val="00595F03"/>
    <w:rsid w:val="005B6169"/>
    <w:rsid w:val="005C5C8A"/>
    <w:rsid w:val="005C7445"/>
    <w:rsid w:val="005D619E"/>
    <w:rsid w:val="005E290D"/>
    <w:rsid w:val="006025F7"/>
    <w:rsid w:val="00603CA5"/>
    <w:rsid w:val="00635093"/>
    <w:rsid w:val="00635604"/>
    <w:rsid w:val="00685AAF"/>
    <w:rsid w:val="006948D1"/>
    <w:rsid w:val="006964FC"/>
    <w:rsid w:val="006A52E0"/>
    <w:rsid w:val="006C422F"/>
    <w:rsid w:val="006D6D80"/>
    <w:rsid w:val="006F12C9"/>
    <w:rsid w:val="006F3995"/>
    <w:rsid w:val="00700405"/>
    <w:rsid w:val="00704CB9"/>
    <w:rsid w:val="0070773C"/>
    <w:rsid w:val="00716EFE"/>
    <w:rsid w:val="0074618D"/>
    <w:rsid w:val="00777691"/>
    <w:rsid w:val="007C2463"/>
    <w:rsid w:val="007E2E55"/>
    <w:rsid w:val="008150E3"/>
    <w:rsid w:val="008161AD"/>
    <w:rsid w:val="00864580"/>
    <w:rsid w:val="008726A9"/>
    <w:rsid w:val="00874ACA"/>
    <w:rsid w:val="008831B4"/>
    <w:rsid w:val="008909FE"/>
    <w:rsid w:val="00890F5A"/>
    <w:rsid w:val="008911F3"/>
    <w:rsid w:val="00897366"/>
    <w:rsid w:val="008B2344"/>
    <w:rsid w:val="008C5B8B"/>
    <w:rsid w:val="008D3922"/>
    <w:rsid w:val="008F2D13"/>
    <w:rsid w:val="008F4FF8"/>
    <w:rsid w:val="00902B74"/>
    <w:rsid w:val="0090356C"/>
    <w:rsid w:val="00925289"/>
    <w:rsid w:val="00933834"/>
    <w:rsid w:val="0093459B"/>
    <w:rsid w:val="009653A5"/>
    <w:rsid w:val="009806FF"/>
    <w:rsid w:val="009B4D6C"/>
    <w:rsid w:val="009B4E5B"/>
    <w:rsid w:val="009B5956"/>
    <w:rsid w:val="009D6FE1"/>
    <w:rsid w:val="00A72A0C"/>
    <w:rsid w:val="00A732BB"/>
    <w:rsid w:val="00A849BD"/>
    <w:rsid w:val="00A85398"/>
    <w:rsid w:val="00A85986"/>
    <w:rsid w:val="00AA7174"/>
    <w:rsid w:val="00AC223A"/>
    <w:rsid w:val="00B22AFF"/>
    <w:rsid w:val="00B34AE6"/>
    <w:rsid w:val="00B35CA8"/>
    <w:rsid w:val="00B44A75"/>
    <w:rsid w:val="00B53D1A"/>
    <w:rsid w:val="00B53DC8"/>
    <w:rsid w:val="00B574D9"/>
    <w:rsid w:val="00B74D07"/>
    <w:rsid w:val="00B9599D"/>
    <w:rsid w:val="00BA1254"/>
    <w:rsid w:val="00BA7351"/>
    <w:rsid w:val="00BB6AA7"/>
    <w:rsid w:val="00BE3FEE"/>
    <w:rsid w:val="00BF77C9"/>
    <w:rsid w:val="00C1074D"/>
    <w:rsid w:val="00C20C82"/>
    <w:rsid w:val="00C3665C"/>
    <w:rsid w:val="00C51978"/>
    <w:rsid w:val="00C6506A"/>
    <w:rsid w:val="00C8041E"/>
    <w:rsid w:val="00C96173"/>
    <w:rsid w:val="00CA6D85"/>
    <w:rsid w:val="00CB3CDF"/>
    <w:rsid w:val="00CB6393"/>
    <w:rsid w:val="00CC346F"/>
    <w:rsid w:val="00CC572F"/>
    <w:rsid w:val="00CC7ABC"/>
    <w:rsid w:val="00CD2CC1"/>
    <w:rsid w:val="00CD7760"/>
    <w:rsid w:val="00CE0036"/>
    <w:rsid w:val="00D157E9"/>
    <w:rsid w:val="00D27597"/>
    <w:rsid w:val="00D37522"/>
    <w:rsid w:val="00D43CA7"/>
    <w:rsid w:val="00D47DEE"/>
    <w:rsid w:val="00D53D39"/>
    <w:rsid w:val="00D63887"/>
    <w:rsid w:val="00D83AB6"/>
    <w:rsid w:val="00D94B71"/>
    <w:rsid w:val="00DB5A80"/>
    <w:rsid w:val="00DC0B90"/>
    <w:rsid w:val="00DE3AE6"/>
    <w:rsid w:val="00DE5A92"/>
    <w:rsid w:val="00DF74F9"/>
    <w:rsid w:val="00E30A52"/>
    <w:rsid w:val="00E3249A"/>
    <w:rsid w:val="00E339F7"/>
    <w:rsid w:val="00E55FF0"/>
    <w:rsid w:val="00E76E40"/>
    <w:rsid w:val="00E77069"/>
    <w:rsid w:val="00E9449A"/>
    <w:rsid w:val="00EA21CE"/>
    <w:rsid w:val="00EA44CF"/>
    <w:rsid w:val="00EB36C0"/>
    <w:rsid w:val="00EC15E3"/>
    <w:rsid w:val="00EF49F2"/>
    <w:rsid w:val="00F125E2"/>
    <w:rsid w:val="00F17ECE"/>
    <w:rsid w:val="00F25662"/>
    <w:rsid w:val="00F26CB2"/>
    <w:rsid w:val="00F36191"/>
    <w:rsid w:val="00F40E51"/>
    <w:rsid w:val="00F51D48"/>
    <w:rsid w:val="00F84A9D"/>
    <w:rsid w:val="00F878A7"/>
    <w:rsid w:val="00F954F8"/>
    <w:rsid w:val="00FA2026"/>
    <w:rsid w:val="00FA2FF9"/>
    <w:rsid w:val="00FC0717"/>
    <w:rsid w:val="00FD094B"/>
    <w:rsid w:val="00FD2BF1"/>
    <w:rsid w:val="00FD697E"/>
    <w:rsid w:val="00FE7EEA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CD1AB"/>
  <w15:chartTrackingRefBased/>
  <w15:docId w15:val="{605E6428-A8E3-4073-BB2A-D847E1E9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25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6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686C"/>
  </w:style>
  <w:style w:type="paragraph" w:styleId="Pieddepage">
    <w:name w:val="footer"/>
    <w:basedOn w:val="Normal"/>
    <w:link w:val="PieddepageCar"/>
    <w:uiPriority w:val="99"/>
    <w:unhideWhenUsed/>
    <w:rsid w:val="00FF6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686C"/>
  </w:style>
  <w:style w:type="table" w:styleId="Grilledutableau">
    <w:name w:val="Table Grid"/>
    <w:basedOn w:val="TableauNormal"/>
    <w:rsid w:val="009B4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B4E5B"/>
    <w:rPr>
      <w:color w:val="0563C1" w:themeColor="hyperlink"/>
      <w:u w:val="single"/>
    </w:rPr>
  </w:style>
  <w:style w:type="paragraph" w:customStyle="1" w:styleId="Default">
    <w:name w:val="Default"/>
    <w:rsid w:val="00F84A9D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F84A9D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064BD"/>
    <w:rPr>
      <w:i/>
      <w:iCs/>
    </w:rPr>
  </w:style>
  <w:style w:type="character" w:customStyle="1" w:styleId="wpaicg-chat-message">
    <w:name w:val="wpaicg-chat-message"/>
    <w:basedOn w:val="Policepardfaut"/>
    <w:rsid w:val="005064BD"/>
  </w:style>
  <w:style w:type="paragraph" w:styleId="Sansinterligne">
    <w:name w:val="No Spacing"/>
    <w:uiPriority w:val="1"/>
    <w:qFormat/>
    <w:rsid w:val="005064BD"/>
    <w:pPr>
      <w:spacing w:after="0" w:line="240" w:lineRule="auto"/>
    </w:pPr>
  </w:style>
  <w:style w:type="paragraph" w:styleId="Paragraphedeliste">
    <w:name w:val="List Paragraph"/>
    <w:aliases w:val="Sémaphores Puces,Listes,Paragraphe 2,sous titre,normal,source,Liste à puce - SC,texte de base,Bullet point_CMN,PADE_liste,Normal bullet 2,lp1,1st level - Bullet List Paragraph,Lettre d'introduction,Bullet EY,List L1,Yellow Bullet"/>
    <w:basedOn w:val="Normal"/>
    <w:link w:val="ParagraphedelisteCar"/>
    <w:uiPriority w:val="34"/>
    <w:qFormat/>
    <w:rsid w:val="00121B7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1089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D53D39"/>
    <w:pPr>
      <w:spacing w:after="0" w:line="240" w:lineRule="auto"/>
    </w:pPr>
  </w:style>
  <w:style w:type="character" w:customStyle="1" w:styleId="ParagraphedelisteCar">
    <w:name w:val="Paragraphe de liste Car"/>
    <w:aliases w:val="Sémaphores Puces Car,Listes Car,Paragraphe 2 Car,sous titre Car,normal Car,source Car,Liste à puce - SC Car,texte de base Car,Bullet point_CMN Car,PADE_liste Car,Normal bullet 2 Car,lp1 Car,1st level - Bullet List Paragraph Car"/>
    <w:link w:val="Paragraphedeliste"/>
    <w:uiPriority w:val="34"/>
    <w:rsid w:val="00D53D39"/>
  </w:style>
  <w:style w:type="character" w:styleId="Marquedecommentaire">
    <w:name w:val="annotation reference"/>
    <w:basedOn w:val="Policepardfaut"/>
    <w:uiPriority w:val="99"/>
    <w:semiHidden/>
    <w:unhideWhenUsed/>
    <w:rsid w:val="00A859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598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59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59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59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ndest.fr/grands-projets/agriculture-viticulture-foret-bois/ambition-eleveur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randest.fr/grands-projets/agriculture-viticulture-foret-bois/ambition-eleveur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7BD3F-B0D7-45A2-9D6E-7A2FE9F6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Blatrix</dc:creator>
  <cp:keywords/>
  <dc:description/>
  <cp:lastModifiedBy>DILLER Isabelle</cp:lastModifiedBy>
  <cp:revision>2</cp:revision>
  <dcterms:created xsi:type="dcterms:W3CDTF">2026-05-12T09:48:00Z</dcterms:created>
  <dcterms:modified xsi:type="dcterms:W3CDTF">2026-05-12T09:48:00Z</dcterms:modified>
</cp:coreProperties>
</file>